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56" w:rsidRDefault="00A21E56" w:rsidP="00A21E56">
      <w:pPr>
        <w:jc w:val="center"/>
        <w:rPr>
          <w:rFonts w:ascii="Papyrus" w:hAnsi="Papyrus"/>
          <w:color w:val="31849B" w:themeColor="accent5" w:themeShade="BF"/>
          <w:sz w:val="32"/>
          <w:szCs w:val="32"/>
        </w:rPr>
      </w:pPr>
      <w:r>
        <w:rPr>
          <w:noProof/>
        </w:rPr>
        <w:drawing>
          <wp:inline distT="0" distB="0" distL="0" distR="0">
            <wp:extent cx="465980" cy="349035"/>
            <wp:effectExtent l="19050" t="0" r="0" b="0"/>
            <wp:docPr id="1" name="Picture 0" descr="hands holding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holding person.jpg"/>
                    <pic:cNvPicPr/>
                  </pic:nvPicPr>
                  <pic:blipFill>
                    <a:blip r:embed="rId7" cstate="print"/>
                    <a:stretch>
                      <a:fillRect/>
                    </a:stretch>
                  </pic:blipFill>
                  <pic:spPr>
                    <a:xfrm>
                      <a:off x="0" y="0"/>
                      <a:ext cx="466775" cy="349630"/>
                    </a:xfrm>
                    <a:prstGeom prst="rect">
                      <a:avLst/>
                    </a:prstGeom>
                  </pic:spPr>
                </pic:pic>
              </a:graphicData>
            </a:graphic>
          </wp:inline>
        </w:drawing>
      </w:r>
      <w:r>
        <w:t xml:space="preserve">  </w:t>
      </w:r>
      <w:r w:rsidRPr="006173EA">
        <w:rPr>
          <w:rFonts w:ascii="Papyrus" w:hAnsi="Papyrus"/>
          <w:color w:val="31849B" w:themeColor="accent5" w:themeShade="BF"/>
          <w:sz w:val="36"/>
          <w:szCs w:val="36"/>
        </w:rPr>
        <w:t>Cretsinger</w:t>
      </w:r>
      <w:r>
        <w:rPr>
          <w:rFonts w:ascii="Papyrus" w:hAnsi="Papyrus"/>
          <w:color w:val="31849B" w:themeColor="accent5" w:themeShade="BF"/>
          <w:sz w:val="36"/>
          <w:szCs w:val="36"/>
        </w:rPr>
        <w:t xml:space="preserve"> </w:t>
      </w:r>
      <w:r w:rsidRPr="006173EA">
        <w:rPr>
          <w:rFonts w:ascii="Papyrus" w:hAnsi="Papyrus"/>
          <w:color w:val="31849B" w:themeColor="accent5" w:themeShade="BF"/>
          <w:sz w:val="32"/>
          <w:szCs w:val="32"/>
        </w:rPr>
        <w:t>Care Homes</w:t>
      </w:r>
      <w:r w:rsidR="002B65D5">
        <w:rPr>
          <w:rFonts w:ascii="Papyrus" w:hAnsi="Papyrus"/>
          <w:color w:val="31849B" w:themeColor="accent5" w:themeShade="BF"/>
          <w:sz w:val="32"/>
          <w:szCs w:val="32"/>
        </w:rPr>
        <w:t>, Ltd.</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PO Box 279 ~ Battle Creek MI 49016 ~ (269) 964-8292</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www.cretsingercarehomes.com</w:t>
      </w:r>
    </w:p>
    <w:p w:rsidR="00094130" w:rsidRPr="00A21E56" w:rsidRDefault="00094130" w:rsidP="00A21E56">
      <w:pPr>
        <w:jc w:val="center"/>
        <w:rPr>
          <w:rFonts w:ascii="Papyrus" w:hAnsi="Papyrus"/>
          <w:color w:val="31849B" w:themeColor="accent5" w:themeShade="BF"/>
          <w:sz w:val="36"/>
          <w:szCs w:val="36"/>
        </w:rPr>
      </w:pPr>
    </w:p>
    <w:p w:rsidR="00F02E5B" w:rsidRPr="00A21E56" w:rsidRDefault="007C1F8E">
      <w:pPr>
        <w:jc w:val="center"/>
        <w:rPr>
          <w:b/>
          <w:bCs/>
          <w:iCs/>
          <w:sz w:val="24"/>
          <w:szCs w:val="24"/>
        </w:rPr>
      </w:pPr>
      <w:r>
        <w:rPr>
          <w:b/>
          <w:bCs/>
          <w:iCs/>
          <w:sz w:val="24"/>
          <w:szCs w:val="24"/>
        </w:rPr>
        <w:t>CRETSINGER EAST</w:t>
      </w:r>
    </w:p>
    <w:p w:rsidR="00F02E5B" w:rsidRDefault="007C1F8E">
      <w:pPr>
        <w:keepNext/>
        <w:jc w:val="center"/>
        <w:rPr>
          <w:b/>
          <w:bCs/>
          <w:iCs/>
          <w:sz w:val="24"/>
          <w:szCs w:val="24"/>
        </w:rPr>
      </w:pPr>
      <w:r>
        <w:rPr>
          <w:b/>
          <w:bCs/>
          <w:iCs/>
          <w:sz w:val="24"/>
          <w:szCs w:val="24"/>
        </w:rPr>
        <w:t>1425 East Michigan Avenue</w:t>
      </w:r>
    </w:p>
    <w:p w:rsidR="00A21E56" w:rsidRDefault="00A21E56">
      <w:pPr>
        <w:keepNext/>
        <w:jc w:val="center"/>
        <w:rPr>
          <w:b/>
          <w:bCs/>
          <w:iCs/>
          <w:sz w:val="24"/>
          <w:szCs w:val="24"/>
        </w:rPr>
      </w:pPr>
      <w:r>
        <w:rPr>
          <w:b/>
          <w:bCs/>
          <w:iCs/>
          <w:sz w:val="24"/>
          <w:szCs w:val="24"/>
        </w:rPr>
        <w:t>Battle Creek MI 4901</w:t>
      </w:r>
      <w:r w:rsidR="007C1F8E">
        <w:rPr>
          <w:b/>
          <w:bCs/>
          <w:iCs/>
          <w:sz w:val="24"/>
          <w:szCs w:val="24"/>
        </w:rPr>
        <w:t>4</w:t>
      </w:r>
    </w:p>
    <w:p w:rsidR="00EA2CBE" w:rsidRDefault="00EA2CBE">
      <w:pPr>
        <w:keepNext/>
        <w:jc w:val="center"/>
        <w:rPr>
          <w:b/>
          <w:bCs/>
          <w:iCs/>
          <w:sz w:val="24"/>
          <w:szCs w:val="24"/>
        </w:rPr>
      </w:pPr>
      <w:r>
        <w:rPr>
          <w:b/>
          <w:bCs/>
          <w:iCs/>
          <w:sz w:val="24"/>
          <w:szCs w:val="24"/>
        </w:rPr>
        <w:t xml:space="preserve">(269) </w:t>
      </w:r>
      <w:r w:rsidR="007C1F8E">
        <w:rPr>
          <w:b/>
          <w:bCs/>
          <w:iCs/>
          <w:sz w:val="24"/>
          <w:szCs w:val="24"/>
        </w:rPr>
        <w:t>966-5773</w:t>
      </w:r>
    </w:p>
    <w:p w:rsidR="00A21E56" w:rsidRPr="00A21E56" w:rsidRDefault="00107460">
      <w:pPr>
        <w:keepNext/>
        <w:jc w:val="center"/>
        <w:rPr>
          <w:b/>
          <w:bCs/>
          <w:iCs/>
          <w:sz w:val="24"/>
          <w:szCs w:val="24"/>
        </w:rPr>
      </w:pPr>
      <w:r>
        <w:rPr>
          <w:b/>
          <w:bCs/>
          <w:iCs/>
          <w:sz w:val="24"/>
          <w:szCs w:val="24"/>
        </w:rPr>
        <w:t>License # A</w:t>
      </w:r>
      <w:r w:rsidR="007C1F8E">
        <w:rPr>
          <w:b/>
          <w:bCs/>
          <w:iCs/>
          <w:sz w:val="24"/>
          <w:szCs w:val="24"/>
        </w:rPr>
        <w:t>M130070136</w:t>
      </w:r>
    </w:p>
    <w:p w:rsidR="00F02E5B" w:rsidRDefault="00F02E5B">
      <w:pPr>
        <w:jc w:val="center"/>
        <w:rPr>
          <w:b/>
          <w:bCs/>
          <w:i/>
          <w:iCs/>
          <w:sz w:val="28"/>
          <w:szCs w:val="28"/>
        </w:rPr>
      </w:pPr>
    </w:p>
    <w:p w:rsidR="00F02E5B" w:rsidRDefault="00F02E5B">
      <w:pPr>
        <w:keepNext/>
        <w:jc w:val="center"/>
        <w:rPr>
          <w:b/>
          <w:bCs/>
          <w:sz w:val="28"/>
          <w:szCs w:val="28"/>
          <w:u w:val="single"/>
        </w:rPr>
      </w:pPr>
      <w:r>
        <w:rPr>
          <w:b/>
          <w:bCs/>
          <w:sz w:val="28"/>
          <w:szCs w:val="28"/>
          <w:u w:val="single"/>
        </w:rPr>
        <w:t>PROGRAM STATEMENT</w:t>
      </w:r>
    </w:p>
    <w:p w:rsidR="00A139BC" w:rsidRDefault="00F02E5B">
      <w:pPr>
        <w:rPr>
          <w:sz w:val="24"/>
          <w:szCs w:val="24"/>
        </w:rPr>
      </w:pPr>
      <w:r>
        <w:rPr>
          <w:sz w:val="24"/>
          <w:szCs w:val="24"/>
        </w:rPr>
        <w:tab/>
      </w:r>
      <w:bookmarkStart w:id="0" w:name="_Hlk479690409"/>
    </w:p>
    <w:p w:rsidR="00F02E5B" w:rsidRDefault="00E0522F" w:rsidP="001B71CF">
      <w:pPr>
        <w:jc w:val="center"/>
        <w:rPr>
          <w:b/>
          <w:bCs/>
          <w:i/>
          <w:iCs/>
          <w:sz w:val="24"/>
          <w:szCs w:val="24"/>
        </w:rPr>
      </w:pPr>
      <w:r>
        <w:rPr>
          <w:b/>
          <w:bCs/>
          <w:i/>
          <w:iCs/>
          <w:sz w:val="24"/>
          <w:szCs w:val="24"/>
        </w:rPr>
        <w:t>O</w:t>
      </w:r>
      <w:r w:rsidR="00A139BC">
        <w:rPr>
          <w:b/>
          <w:bCs/>
          <w:i/>
          <w:iCs/>
          <w:sz w:val="24"/>
          <w:szCs w:val="24"/>
        </w:rPr>
        <w:t xml:space="preserve">ur goal </w:t>
      </w:r>
      <w:r w:rsidR="00477DFF">
        <w:rPr>
          <w:b/>
          <w:bCs/>
          <w:i/>
          <w:iCs/>
          <w:sz w:val="24"/>
          <w:szCs w:val="24"/>
        </w:rPr>
        <w:t xml:space="preserve">is </w:t>
      </w:r>
      <w:r w:rsidR="00A139BC">
        <w:rPr>
          <w:b/>
          <w:bCs/>
          <w:i/>
          <w:iCs/>
          <w:sz w:val="24"/>
          <w:szCs w:val="24"/>
        </w:rPr>
        <w:t>to help each individual be happy, healthy and safe for as long as they may need us.</w:t>
      </w:r>
    </w:p>
    <w:bookmarkEnd w:id="0"/>
    <w:p w:rsidR="00F02E5B" w:rsidRDefault="00F02E5B">
      <w:pPr>
        <w:rPr>
          <w:b/>
          <w:bCs/>
          <w:i/>
          <w:iCs/>
          <w:sz w:val="24"/>
          <w:szCs w:val="24"/>
        </w:rPr>
      </w:pPr>
    </w:p>
    <w:p w:rsidR="00F02E5B" w:rsidRDefault="00F02E5B">
      <w:pPr>
        <w:rPr>
          <w:sz w:val="24"/>
          <w:szCs w:val="24"/>
        </w:rPr>
      </w:pPr>
      <w:r>
        <w:rPr>
          <w:b/>
          <w:bCs/>
          <w:i/>
          <w:iCs/>
          <w:sz w:val="24"/>
          <w:szCs w:val="24"/>
        </w:rPr>
        <w:tab/>
      </w:r>
      <w:r w:rsidR="007C1F8E">
        <w:rPr>
          <w:i/>
          <w:iCs/>
          <w:sz w:val="24"/>
          <w:szCs w:val="24"/>
        </w:rPr>
        <w:t>Cretsinger East</w:t>
      </w:r>
      <w:r>
        <w:rPr>
          <w:sz w:val="24"/>
          <w:szCs w:val="24"/>
        </w:rPr>
        <w:t xml:space="preserve"> accepts</w:t>
      </w:r>
      <w:r w:rsidR="00C97050">
        <w:rPr>
          <w:sz w:val="24"/>
          <w:szCs w:val="24"/>
        </w:rPr>
        <w:t xml:space="preserve"> adults who need assistance with activities of daily living. </w:t>
      </w:r>
      <w:r w:rsidR="00F6434A">
        <w:rPr>
          <w:sz w:val="24"/>
          <w:szCs w:val="24"/>
        </w:rPr>
        <w:t>We provide care for people</w:t>
      </w:r>
      <w:r>
        <w:rPr>
          <w:sz w:val="24"/>
          <w:szCs w:val="24"/>
        </w:rPr>
        <w:t xml:space="preserve"> who may need long term care, but not 24-hour skilled nursing care, and adult foster</w:t>
      </w:r>
      <w:r w:rsidR="00F6434A">
        <w:rPr>
          <w:sz w:val="24"/>
          <w:szCs w:val="24"/>
        </w:rPr>
        <w:t xml:space="preserve"> care residents</w:t>
      </w:r>
      <w:r>
        <w:rPr>
          <w:sz w:val="24"/>
          <w:szCs w:val="24"/>
        </w:rPr>
        <w:t xml:space="preserve"> whose special care requirements necessitate relocation to a more specialized setting. We offer a structured</w:t>
      </w:r>
      <w:r w:rsidR="00F6434A">
        <w:rPr>
          <w:sz w:val="24"/>
          <w:szCs w:val="24"/>
        </w:rPr>
        <w:t>, safe and home-like setting for people</w:t>
      </w:r>
      <w:r>
        <w:rPr>
          <w:sz w:val="24"/>
          <w:szCs w:val="24"/>
        </w:rPr>
        <w:t xml:space="preserve"> who will benefit from varying levels of specialized care.</w:t>
      </w:r>
    </w:p>
    <w:p w:rsidR="00F6434A" w:rsidRDefault="00F6434A">
      <w:pPr>
        <w:rPr>
          <w:sz w:val="24"/>
          <w:szCs w:val="24"/>
        </w:rPr>
      </w:pPr>
    </w:p>
    <w:p w:rsidR="00F02E5B" w:rsidRDefault="00E0522F">
      <w:pPr>
        <w:rPr>
          <w:sz w:val="24"/>
          <w:szCs w:val="24"/>
        </w:rPr>
      </w:pPr>
      <w:r>
        <w:rPr>
          <w:sz w:val="24"/>
          <w:szCs w:val="24"/>
        </w:rPr>
        <w:tab/>
        <w:t>Our objective</w:t>
      </w:r>
      <w:r w:rsidR="00F6434A">
        <w:rPr>
          <w:sz w:val="24"/>
          <w:szCs w:val="24"/>
        </w:rPr>
        <w:t xml:space="preserve"> is to offer a diverse, yet compatible environment for our residents. A full screening is done before placement to assure a suitable fit. We understand that individuals may have varying diagnoses, b</w:t>
      </w:r>
      <w:r w:rsidR="00B0322E">
        <w:rPr>
          <w:sz w:val="24"/>
          <w:szCs w:val="24"/>
        </w:rPr>
        <w:t>oth physica</w:t>
      </w:r>
      <w:r w:rsidR="00586EC0">
        <w:rPr>
          <w:sz w:val="24"/>
          <w:szCs w:val="24"/>
        </w:rPr>
        <w:t xml:space="preserve">l and psychological. </w:t>
      </w:r>
      <w:r w:rsidR="001A28D8">
        <w:rPr>
          <w:sz w:val="24"/>
          <w:szCs w:val="24"/>
        </w:rPr>
        <w:t xml:space="preserve">The people we serve may be aged, intellectually or physically disabled, mentally ill or have other ailments that require assistance in everyday living. </w:t>
      </w:r>
      <w:r w:rsidR="00586EC0">
        <w:rPr>
          <w:sz w:val="24"/>
          <w:szCs w:val="24"/>
        </w:rPr>
        <w:t xml:space="preserve">Placement at </w:t>
      </w:r>
      <w:r w:rsidR="007C1F8E">
        <w:rPr>
          <w:sz w:val="24"/>
          <w:szCs w:val="24"/>
        </w:rPr>
        <w:t>Cretsinger East</w:t>
      </w:r>
      <w:r w:rsidR="00586EC0">
        <w:rPr>
          <w:sz w:val="24"/>
          <w:szCs w:val="24"/>
        </w:rPr>
        <w:t xml:space="preserve"> is not based on any </w:t>
      </w:r>
      <w:proofErr w:type="gramStart"/>
      <w:r w:rsidR="00586EC0">
        <w:rPr>
          <w:sz w:val="24"/>
          <w:szCs w:val="24"/>
        </w:rPr>
        <w:t>particular diagnosis</w:t>
      </w:r>
      <w:proofErr w:type="gramEnd"/>
      <w:r w:rsidR="00586EC0">
        <w:rPr>
          <w:sz w:val="24"/>
          <w:szCs w:val="24"/>
        </w:rPr>
        <w:t xml:space="preserve">, but rather through an assessment of where the person is on their life’s journey. </w:t>
      </w:r>
    </w:p>
    <w:p w:rsidR="000D4155" w:rsidRDefault="000D4155">
      <w:pPr>
        <w:rPr>
          <w:sz w:val="24"/>
          <w:szCs w:val="24"/>
        </w:rPr>
      </w:pPr>
    </w:p>
    <w:p w:rsidR="00F02E5B" w:rsidRPr="00A95144" w:rsidRDefault="0095549B">
      <w:pPr>
        <w:rPr>
          <w:rFonts w:ascii="Arial" w:hAnsi="Arial" w:cs="Arial"/>
          <w:b/>
          <w:sz w:val="22"/>
          <w:szCs w:val="22"/>
          <w:u w:val="single"/>
        </w:rPr>
      </w:pPr>
      <w:r w:rsidRPr="00A95144">
        <w:rPr>
          <w:rFonts w:ascii="Arial" w:hAnsi="Arial" w:cs="Arial"/>
          <w:b/>
          <w:bCs/>
          <w:sz w:val="22"/>
          <w:szCs w:val="22"/>
          <w:u w:val="single"/>
        </w:rPr>
        <w:t>BASIC SERVICES</w:t>
      </w:r>
    </w:p>
    <w:p w:rsidR="000C6883" w:rsidRPr="00A95144" w:rsidRDefault="00B1371E" w:rsidP="00A95144">
      <w:pPr>
        <w:numPr>
          <w:ilvl w:val="0"/>
          <w:numId w:val="17"/>
        </w:numPr>
        <w:tabs>
          <w:tab w:val="left" w:pos="720"/>
        </w:tabs>
        <w:rPr>
          <w:rFonts w:ascii="Arial" w:hAnsi="Arial" w:cs="Arial"/>
          <w:sz w:val="22"/>
          <w:szCs w:val="22"/>
        </w:rPr>
      </w:pPr>
      <w:r w:rsidRPr="00A95144">
        <w:rPr>
          <w:rFonts w:ascii="Arial" w:hAnsi="Arial" w:cs="Arial"/>
          <w:sz w:val="22"/>
          <w:szCs w:val="22"/>
        </w:rPr>
        <w:t>Assistance with</w:t>
      </w:r>
      <w:r w:rsidR="00F02E5B" w:rsidRPr="00A95144">
        <w:rPr>
          <w:rFonts w:ascii="Arial" w:hAnsi="Arial" w:cs="Arial"/>
          <w:sz w:val="22"/>
          <w:szCs w:val="22"/>
        </w:rPr>
        <w:t xml:space="preserve"> bathi</w:t>
      </w:r>
      <w:r w:rsidRPr="00A95144">
        <w:rPr>
          <w:rFonts w:ascii="Arial" w:hAnsi="Arial" w:cs="Arial"/>
          <w:sz w:val="22"/>
          <w:szCs w:val="22"/>
        </w:rPr>
        <w:t>ng, dressing, grooming, eating and</w:t>
      </w:r>
      <w:r w:rsidR="00940729">
        <w:rPr>
          <w:rFonts w:ascii="Arial" w:hAnsi="Arial" w:cs="Arial"/>
          <w:sz w:val="22"/>
          <w:szCs w:val="22"/>
        </w:rPr>
        <w:t xml:space="preserve"> toileting provided as needed and outlined is Resident Assessment Plan.</w:t>
      </w:r>
    </w:p>
    <w:p w:rsidR="00F02E5B" w:rsidRPr="00A95144" w:rsidRDefault="000C6883" w:rsidP="00A95144">
      <w:pPr>
        <w:numPr>
          <w:ilvl w:val="0"/>
          <w:numId w:val="17"/>
        </w:numPr>
        <w:tabs>
          <w:tab w:val="left" w:pos="720"/>
        </w:tabs>
        <w:rPr>
          <w:rFonts w:ascii="Arial" w:hAnsi="Arial" w:cs="Arial"/>
          <w:sz w:val="22"/>
          <w:szCs w:val="22"/>
        </w:rPr>
      </w:pPr>
      <w:r w:rsidRPr="00A95144">
        <w:rPr>
          <w:rFonts w:ascii="Arial" w:hAnsi="Arial" w:cs="Arial"/>
          <w:sz w:val="22"/>
          <w:szCs w:val="22"/>
        </w:rPr>
        <w:t>Awake staff on duty 24 hours per day.</w:t>
      </w:r>
    </w:p>
    <w:p w:rsidR="00A95144" w:rsidRP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Observation of basic fire, health and environmental safety precaution</w:t>
      </w:r>
      <w:bookmarkStart w:id="1" w:name="_GoBack"/>
      <w:bookmarkEnd w:id="1"/>
      <w:r w:rsidRPr="00A95144">
        <w:rPr>
          <w:rFonts w:ascii="Arial" w:hAnsi="Arial" w:cs="Arial"/>
          <w:sz w:val="22"/>
          <w:szCs w:val="22"/>
        </w:rPr>
        <w:t xml:space="preserve">s within the facility. </w:t>
      </w:r>
      <w:r w:rsidR="00A95144" w:rsidRPr="00A95144">
        <w:rPr>
          <w:rFonts w:ascii="Arial" w:hAnsi="Arial" w:cs="Arial"/>
          <w:sz w:val="22"/>
          <w:szCs w:val="22"/>
        </w:rPr>
        <w:t xml:space="preserve">Fire drills requiring full evacuation are performed monthly. </w:t>
      </w:r>
    </w:p>
    <w:p w:rsid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Documentation to provide teamwork and communicati</w:t>
      </w:r>
      <w:r w:rsidR="00AC08CF" w:rsidRPr="00A95144">
        <w:rPr>
          <w:rFonts w:ascii="Arial" w:hAnsi="Arial" w:cs="Arial"/>
          <w:sz w:val="22"/>
          <w:szCs w:val="22"/>
        </w:rPr>
        <w:t>o</w:t>
      </w:r>
      <w:r w:rsidRPr="00A95144">
        <w:rPr>
          <w:rFonts w:ascii="Arial" w:hAnsi="Arial" w:cs="Arial"/>
          <w:sz w:val="22"/>
          <w:szCs w:val="22"/>
        </w:rPr>
        <w:t>n between physicians, c</w:t>
      </w:r>
      <w:r w:rsidR="000D4155" w:rsidRPr="00A95144">
        <w:rPr>
          <w:rFonts w:ascii="Arial" w:hAnsi="Arial" w:cs="Arial"/>
          <w:sz w:val="22"/>
          <w:szCs w:val="22"/>
        </w:rPr>
        <w:t>ontract agencies and home staff.</w:t>
      </w:r>
    </w:p>
    <w:p w:rsidR="00A95144" w:rsidRDefault="00A95144" w:rsidP="00A95144">
      <w:pPr>
        <w:tabs>
          <w:tab w:val="left" w:pos="720"/>
        </w:tabs>
        <w:rPr>
          <w:rFonts w:ascii="Arial" w:hAnsi="Arial" w:cs="Arial"/>
          <w:b/>
          <w:bCs/>
          <w:color w:val="000000"/>
          <w:sz w:val="22"/>
          <w:szCs w:val="22"/>
          <w:u w:val="single"/>
        </w:rPr>
      </w:pPr>
    </w:p>
    <w:p w:rsidR="00A95144" w:rsidRDefault="00A95144" w:rsidP="00A95144">
      <w:pPr>
        <w:tabs>
          <w:tab w:val="left" w:pos="720"/>
        </w:tabs>
        <w:rPr>
          <w:rFonts w:ascii="Arial" w:hAnsi="Arial" w:cs="Arial"/>
          <w:b/>
          <w:bCs/>
          <w:color w:val="000000"/>
          <w:sz w:val="22"/>
          <w:szCs w:val="22"/>
          <w:u w:val="single"/>
        </w:rPr>
      </w:pPr>
    </w:p>
    <w:p w:rsidR="00A95144" w:rsidRDefault="00CD7012" w:rsidP="00A95144">
      <w:pPr>
        <w:tabs>
          <w:tab w:val="left" w:pos="720"/>
        </w:tabs>
        <w:rPr>
          <w:rFonts w:ascii="Arial" w:hAnsi="Arial" w:cs="Arial"/>
          <w:sz w:val="22"/>
          <w:szCs w:val="22"/>
        </w:rPr>
      </w:pPr>
      <w:r w:rsidRPr="00A95144">
        <w:rPr>
          <w:rFonts w:ascii="Arial" w:hAnsi="Arial" w:cs="Arial"/>
          <w:b/>
          <w:bCs/>
          <w:color w:val="000000"/>
          <w:sz w:val="22"/>
          <w:szCs w:val="22"/>
          <w:u w:val="single"/>
        </w:rPr>
        <w:t>MEDICATION AND HEALTH</w:t>
      </w:r>
    </w:p>
    <w:p w:rsidR="00A95144" w:rsidRPr="00A95144" w:rsidRDefault="00CD701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All medications, including non-prescription medications and vitamins, are kept lo</w:t>
      </w:r>
      <w:r w:rsidR="00E0522F">
        <w:rPr>
          <w:rFonts w:ascii="Arial" w:hAnsi="Arial" w:cs="Arial"/>
          <w:bCs/>
          <w:color w:val="000000"/>
          <w:sz w:val="22"/>
          <w:szCs w:val="22"/>
        </w:rPr>
        <w:t>cked up and dispensed by</w:t>
      </w:r>
      <w:r w:rsidRPr="00A95144">
        <w:rPr>
          <w:rFonts w:ascii="Arial" w:hAnsi="Arial" w:cs="Arial"/>
          <w:bCs/>
          <w:color w:val="000000"/>
          <w:sz w:val="22"/>
          <w:szCs w:val="22"/>
        </w:rPr>
        <w:t xml:space="preserve"> staff in accordance with physician orders. </w:t>
      </w:r>
    </w:p>
    <w:p w:rsidR="00A95144" w:rsidRPr="00F000E9" w:rsidRDefault="00DE50F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We will help</w:t>
      </w:r>
      <w:r w:rsidR="00CD7012" w:rsidRPr="00A95144">
        <w:rPr>
          <w:rFonts w:ascii="Arial" w:hAnsi="Arial" w:cs="Arial"/>
          <w:bCs/>
          <w:color w:val="000000"/>
          <w:sz w:val="22"/>
          <w:szCs w:val="22"/>
        </w:rPr>
        <w:t xml:space="preserve"> coordinate all medical needs: appointments, referrals, labs, prescription refills</w:t>
      </w:r>
      <w:r w:rsidRPr="00A95144">
        <w:rPr>
          <w:rFonts w:ascii="Arial" w:hAnsi="Arial" w:cs="Arial"/>
          <w:bCs/>
          <w:color w:val="000000"/>
          <w:sz w:val="22"/>
          <w:szCs w:val="22"/>
        </w:rPr>
        <w:t xml:space="preserve">, physical therapy, hospice, etc. </w:t>
      </w:r>
      <w:r w:rsidR="00745E58" w:rsidRPr="00A95144">
        <w:rPr>
          <w:rFonts w:ascii="Arial" w:hAnsi="Arial" w:cs="Arial"/>
          <w:bCs/>
          <w:color w:val="000000"/>
          <w:sz w:val="22"/>
          <w:szCs w:val="22"/>
        </w:rPr>
        <w:t xml:space="preserve">Resources are listed below. </w:t>
      </w:r>
    </w:p>
    <w:p w:rsidR="00CD7012" w:rsidRPr="00A95144" w:rsidRDefault="00745E58"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M</w:t>
      </w:r>
      <w:r w:rsidR="00E0522F">
        <w:rPr>
          <w:rFonts w:ascii="Arial" w:hAnsi="Arial" w:cs="Arial"/>
          <w:bCs/>
          <w:color w:val="000000"/>
          <w:sz w:val="22"/>
          <w:szCs w:val="22"/>
        </w:rPr>
        <w:t>edical marijuana is not allowed</w:t>
      </w:r>
      <w:r w:rsidRPr="00A95144">
        <w:rPr>
          <w:rFonts w:ascii="Arial" w:hAnsi="Arial" w:cs="Arial"/>
          <w:bCs/>
          <w:color w:val="000000"/>
          <w:sz w:val="22"/>
          <w:szCs w:val="22"/>
        </w:rPr>
        <w:t xml:space="preserve"> or administered. </w:t>
      </w:r>
    </w:p>
    <w:p w:rsidR="00A95144" w:rsidRDefault="00F715D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t>W</w:t>
      </w:r>
      <w:r w:rsidR="00A95144" w:rsidRPr="00A95144">
        <w:rPr>
          <w:rFonts w:ascii="Arial" w:hAnsi="Arial" w:cs="Arial"/>
          <w:color w:val="000000"/>
          <w:sz w:val="22"/>
          <w:szCs w:val="22"/>
        </w:rPr>
        <w:t>hen cardiac arrest or respiratory arrest is recognized,</w:t>
      </w:r>
      <w:r>
        <w:rPr>
          <w:rFonts w:ascii="Arial" w:hAnsi="Arial" w:cs="Arial"/>
          <w:color w:val="000000"/>
          <w:sz w:val="22"/>
          <w:szCs w:val="22"/>
        </w:rPr>
        <w:t xml:space="preserve"> CPR will be initiated.</w:t>
      </w:r>
      <w:r w:rsidR="00A95144" w:rsidRPr="00A95144">
        <w:rPr>
          <w:rFonts w:ascii="Arial" w:hAnsi="Arial" w:cs="Arial"/>
          <w:color w:val="000000"/>
          <w:sz w:val="22"/>
          <w:szCs w:val="22"/>
        </w:rPr>
        <w:t xml:space="preserve"> </w:t>
      </w:r>
      <w:r w:rsidRPr="00301D5A">
        <w:rPr>
          <w:rFonts w:ascii="Arial" w:hAnsi="Arial" w:cs="Arial"/>
          <w:color w:val="000000"/>
          <w:sz w:val="22"/>
          <w:szCs w:val="22"/>
        </w:rPr>
        <w:t xml:space="preserve">If a </w:t>
      </w:r>
      <w:r w:rsidR="00301D5A">
        <w:rPr>
          <w:rFonts w:ascii="Arial" w:hAnsi="Arial" w:cs="Arial"/>
          <w:color w:val="000000"/>
          <w:sz w:val="22"/>
          <w:szCs w:val="22"/>
        </w:rPr>
        <w:t xml:space="preserve">resident </w:t>
      </w:r>
      <w:r w:rsidRPr="00301D5A">
        <w:rPr>
          <w:rFonts w:ascii="Arial" w:hAnsi="Arial" w:cs="Arial"/>
          <w:color w:val="000000"/>
          <w:sz w:val="22"/>
          <w:szCs w:val="22"/>
        </w:rPr>
        <w:t xml:space="preserve">has a legal Do Not </w:t>
      </w:r>
      <w:r w:rsidR="00301D5A" w:rsidRPr="00301D5A">
        <w:rPr>
          <w:rFonts w:ascii="Arial" w:hAnsi="Arial" w:cs="Arial"/>
          <w:color w:val="000000"/>
          <w:sz w:val="22"/>
          <w:szCs w:val="22"/>
        </w:rPr>
        <w:t>Resuscitate</w:t>
      </w:r>
      <w:r w:rsidRPr="00301D5A">
        <w:rPr>
          <w:rFonts w:ascii="Arial" w:hAnsi="Arial" w:cs="Arial"/>
          <w:color w:val="000000"/>
          <w:sz w:val="22"/>
          <w:szCs w:val="22"/>
        </w:rPr>
        <w:t xml:space="preserve"> (DNR) order, staff will NOT initiate CPR but WILL call 911.</w:t>
      </w:r>
      <w:r w:rsidR="00A95144" w:rsidRPr="00301D5A">
        <w:rPr>
          <w:rFonts w:ascii="Arial" w:hAnsi="Arial" w:cs="Arial"/>
          <w:color w:val="000000"/>
          <w:sz w:val="22"/>
          <w:szCs w:val="22"/>
        </w:rPr>
        <w:t xml:space="preserve"> </w:t>
      </w:r>
    </w:p>
    <w:p w:rsidR="00301D5A" w:rsidRPr="00301D5A" w:rsidRDefault="00301D5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lastRenderedPageBreak/>
        <w:t xml:space="preserve">When a resident is receiving Hospice care, we will contact Hospice when any changes in health occur. CPR will not be initiated for Hospice patients. </w:t>
      </w:r>
    </w:p>
    <w:p w:rsidR="00A95144" w:rsidRPr="00A95144" w:rsidRDefault="00A95144" w:rsidP="00A95144">
      <w:pPr>
        <w:pStyle w:val="ListParagraph"/>
        <w:numPr>
          <w:ilvl w:val="0"/>
          <w:numId w:val="18"/>
        </w:numPr>
        <w:tabs>
          <w:tab w:val="left" w:pos="720"/>
        </w:tabs>
        <w:rPr>
          <w:rFonts w:ascii="Arial" w:hAnsi="Arial" w:cs="Arial"/>
          <w:sz w:val="22"/>
          <w:szCs w:val="22"/>
        </w:rPr>
      </w:pPr>
      <w:r>
        <w:rPr>
          <w:rFonts w:ascii="Arial" w:hAnsi="Arial" w:cs="Arial"/>
          <w:sz w:val="22"/>
          <w:szCs w:val="22"/>
        </w:rPr>
        <w:t xml:space="preserve">Emergency medical care will be sought as the on-duty staff deem necessary. </w:t>
      </w:r>
    </w:p>
    <w:p w:rsidR="00A95144" w:rsidRPr="00A95144" w:rsidRDefault="00A95144" w:rsidP="00CD7012">
      <w:pPr>
        <w:keepNext/>
        <w:rPr>
          <w:rFonts w:ascii="Arial" w:hAnsi="Arial" w:cs="Arial"/>
          <w:b/>
          <w:bCs/>
          <w:color w:val="000000"/>
          <w:sz w:val="22"/>
          <w:szCs w:val="22"/>
          <w:u w:val="single"/>
        </w:rPr>
      </w:pPr>
    </w:p>
    <w:p w:rsidR="00940729" w:rsidRDefault="00940729"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MEALS</w:t>
      </w:r>
    </w:p>
    <w:p w:rsidR="00CD7012" w:rsidRPr="00A95144" w:rsidRDefault="00CD7012" w:rsidP="00745E58">
      <w:pPr>
        <w:keepNext/>
        <w:rPr>
          <w:rFonts w:ascii="Arial" w:hAnsi="Arial" w:cs="Arial"/>
          <w:b/>
          <w:bCs/>
          <w:color w:val="000000"/>
          <w:sz w:val="22"/>
          <w:szCs w:val="22"/>
          <w:u w:val="single"/>
        </w:rPr>
      </w:pPr>
      <w:r w:rsidRPr="00A95144">
        <w:rPr>
          <w:rFonts w:ascii="Arial" w:hAnsi="Arial" w:cs="Arial"/>
          <w:bCs/>
          <w:color w:val="000000"/>
          <w:sz w:val="22"/>
          <w:szCs w:val="22"/>
        </w:rPr>
        <w:t>Meals will be prepared in accordance with your physician ordered dietary needs and available as follows</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8:00am - 9:00am Breakfast</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12:00pm- 1:00pm Lunch</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5:00pm - 6:00pm Dinner</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8:00pm - 9:00pm Snack</w:t>
      </w:r>
    </w:p>
    <w:p w:rsidR="00CD7012" w:rsidRPr="00A95144" w:rsidRDefault="00507263" w:rsidP="00745E58">
      <w:pPr>
        <w:keepNext/>
        <w:rPr>
          <w:rFonts w:ascii="Arial" w:hAnsi="Arial" w:cs="Arial"/>
          <w:b/>
          <w:bCs/>
          <w:color w:val="000000"/>
          <w:sz w:val="22"/>
          <w:szCs w:val="22"/>
          <w:u w:val="single"/>
        </w:rPr>
      </w:pPr>
      <w:r>
        <w:rPr>
          <w:rFonts w:ascii="Arial" w:hAnsi="Arial" w:cs="Arial"/>
          <w:bCs/>
          <w:color w:val="000000"/>
          <w:sz w:val="22"/>
          <w:szCs w:val="22"/>
        </w:rPr>
        <w:t>Residents</w:t>
      </w:r>
      <w:r w:rsidR="00CD7012" w:rsidRPr="00A95144">
        <w:rPr>
          <w:rFonts w:ascii="Arial" w:hAnsi="Arial" w:cs="Arial"/>
          <w:bCs/>
          <w:color w:val="000000"/>
          <w:sz w:val="22"/>
          <w:szCs w:val="22"/>
        </w:rPr>
        <w:t xml:space="preserve"> are welcome to purchase food other than what is already available. As food </w:t>
      </w:r>
      <w:r w:rsidR="00745E58" w:rsidRPr="00A95144">
        <w:rPr>
          <w:rFonts w:ascii="Arial" w:hAnsi="Arial" w:cs="Arial"/>
          <w:bCs/>
          <w:color w:val="000000"/>
          <w:sz w:val="22"/>
          <w:szCs w:val="22"/>
        </w:rPr>
        <w:t xml:space="preserve">and drink </w:t>
      </w:r>
      <w:r w:rsidR="00CD7012" w:rsidRPr="00A95144">
        <w:rPr>
          <w:rFonts w:ascii="Arial" w:hAnsi="Arial" w:cs="Arial"/>
          <w:bCs/>
          <w:color w:val="000000"/>
          <w:sz w:val="22"/>
          <w:szCs w:val="22"/>
        </w:rPr>
        <w:t>is not allowed</w:t>
      </w:r>
      <w:r w:rsidR="00745E58" w:rsidRPr="00A95144">
        <w:rPr>
          <w:rFonts w:ascii="Arial" w:hAnsi="Arial" w:cs="Arial"/>
          <w:bCs/>
          <w:color w:val="000000"/>
          <w:sz w:val="22"/>
          <w:szCs w:val="22"/>
        </w:rPr>
        <w:t xml:space="preserve"> in the bedrooms, we will provide</w:t>
      </w:r>
      <w:r w:rsidR="00CD7012" w:rsidRPr="00A95144">
        <w:rPr>
          <w:rFonts w:ascii="Arial" w:hAnsi="Arial" w:cs="Arial"/>
          <w:bCs/>
          <w:color w:val="000000"/>
          <w:sz w:val="22"/>
          <w:szCs w:val="22"/>
        </w:rPr>
        <w:t xml:space="preserve"> a place to keep your </w:t>
      </w:r>
      <w:r w:rsidR="00745E58" w:rsidRPr="00A95144">
        <w:rPr>
          <w:rFonts w:ascii="Arial" w:hAnsi="Arial" w:cs="Arial"/>
          <w:bCs/>
          <w:color w:val="000000"/>
          <w:sz w:val="22"/>
          <w:szCs w:val="22"/>
        </w:rPr>
        <w:t xml:space="preserve">personal </w:t>
      </w:r>
      <w:r w:rsidR="00CD7012" w:rsidRPr="00A95144">
        <w:rPr>
          <w:rFonts w:ascii="Arial" w:hAnsi="Arial" w:cs="Arial"/>
          <w:bCs/>
          <w:color w:val="000000"/>
          <w:sz w:val="22"/>
          <w:szCs w:val="22"/>
        </w:rPr>
        <w:t xml:space="preserve">food so it is protected for your consumption only. </w:t>
      </w:r>
    </w:p>
    <w:p w:rsidR="00CD7012" w:rsidRPr="00A95144" w:rsidRDefault="00CD7012"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LAUNDRY</w:t>
      </w:r>
    </w:p>
    <w:p w:rsidR="00CD7012" w:rsidRPr="00A95144" w:rsidRDefault="00CD7012" w:rsidP="00CD7012">
      <w:pPr>
        <w:keepNext/>
        <w:rPr>
          <w:rFonts w:ascii="Arial" w:hAnsi="Arial" w:cs="Arial"/>
          <w:bCs/>
          <w:color w:val="000000"/>
          <w:sz w:val="22"/>
          <w:szCs w:val="22"/>
        </w:rPr>
      </w:pPr>
      <w:r w:rsidRPr="00A95144">
        <w:rPr>
          <w:rFonts w:ascii="Arial" w:hAnsi="Arial" w:cs="Arial"/>
          <w:bCs/>
          <w:color w:val="000000"/>
          <w:sz w:val="22"/>
          <w:szCs w:val="22"/>
        </w:rPr>
        <w:t>Normal laundering of cl</w:t>
      </w:r>
      <w:r w:rsidR="00745E58" w:rsidRPr="00A95144">
        <w:rPr>
          <w:rFonts w:ascii="Arial" w:hAnsi="Arial" w:cs="Arial"/>
          <w:bCs/>
          <w:color w:val="000000"/>
          <w:sz w:val="22"/>
          <w:szCs w:val="22"/>
        </w:rPr>
        <w:t>othing and bedding is done by staff on a scheduled basis. It is recommended that your clothing be labeled with permanent ink or sewn-in name labels</w:t>
      </w:r>
      <w:r w:rsidR="00A95144" w:rsidRPr="00A95144">
        <w:rPr>
          <w:rFonts w:ascii="Arial" w:hAnsi="Arial" w:cs="Arial"/>
          <w:bCs/>
          <w:color w:val="000000"/>
          <w:sz w:val="22"/>
          <w:szCs w:val="22"/>
        </w:rPr>
        <w:t>.</w:t>
      </w:r>
      <w:r w:rsidR="00745E58" w:rsidRPr="00A95144">
        <w:rPr>
          <w:rFonts w:ascii="Arial" w:hAnsi="Arial" w:cs="Arial"/>
          <w:bCs/>
          <w:color w:val="000000"/>
          <w:sz w:val="22"/>
          <w:szCs w:val="22"/>
        </w:rPr>
        <w:t xml:space="preserve"> </w:t>
      </w:r>
      <w:r w:rsidR="00A95144" w:rsidRPr="00A95144">
        <w:rPr>
          <w:rFonts w:ascii="Arial" w:hAnsi="Arial" w:cs="Arial"/>
          <w:sz w:val="22"/>
          <w:szCs w:val="22"/>
        </w:rPr>
        <w:t xml:space="preserve">If a resident wants special detergents, products, or supplies beyond what is provided by Cretsinger Care Homes, Ltd., the resident, his or her family </w:t>
      </w:r>
      <w:r w:rsidR="00F000E9">
        <w:rPr>
          <w:rFonts w:ascii="Arial" w:hAnsi="Arial" w:cs="Arial"/>
          <w:sz w:val="22"/>
          <w:szCs w:val="22"/>
        </w:rPr>
        <w:t>or payee</w:t>
      </w:r>
      <w:r w:rsidR="00A95144" w:rsidRPr="00A95144">
        <w:rPr>
          <w:rFonts w:ascii="Arial" w:hAnsi="Arial" w:cs="Arial"/>
          <w:sz w:val="22"/>
          <w:szCs w:val="22"/>
        </w:rPr>
        <w:t xml:space="preserve"> is responsible for purchasing such items. Community outings to laundry mat </w:t>
      </w:r>
      <w:r w:rsidR="00F000E9">
        <w:rPr>
          <w:rFonts w:ascii="Arial" w:hAnsi="Arial" w:cs="Arial"/>
          <w:sz w:val="22"/>
          <w:szCs w:val="22"/>
        </w:rPr>
        <w:t xml:space="preserve">or dry cleaner </w:t>
      </w:r>
      <w:r w:rsidR="00A95144" w:rsidRPr="00A95144">
        <w:rPr>
          <w:rFonts w:ascii="Arial" w:hAnsi="Arial" w:cs="Arial"/>
          <w:sz w:val="22"/>
          <w:szCs w:val="22"/>
        </w:rPr>
        <w:t xml:space="preserve">may occur as needed. </w:t>
      </w:r>
    </w:p>
    <w:p w:rsidR="00CD7012" w:rsidRPr="00A95144" w:rsidRDefault="00CD7012" w:rsidP="00CD7012">
      <w:pPr>
        <w:keepNext/>
        <w:rPr>
          <w:rFonts w:ascii="Arial" w:hAnsi="Arial" w:cs="Arial"/>
          <w:bCs/>
          <w:color w:val="000000"/>
          <w:sz w:val="22"/>
          <w:szCs w:val="22"/>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TRANSPORTATION</w:t>
      </w:r>
    </w:p>
    <w:p w:rsidR="00CD7012" w:rsidRPr="00A95144" w:rsidRDefault="00477DFF" w:rsidP="00CD7012">
      <w:pPr>
        <w:rPr>
          <w:rFonts w:ascii="Arial" w:hAnsi="Arial" w:cs="Arial"/>
          <w:b/>
          <w:bCs/>
          <w:sz w:val="24"/>
          <w:szCs w:val="24"/>
        </w:rPr>
      </w:pPr>
      <w:r>
        <w:rPr>
          <w:rFonts w:ascii="Arial" w:hAnsi="Arial" w:cs="Arial"/>
          <w:bCs/>
          <w:color w:val="000000"/>
          <w:sz w:val="22"/>
          <w:szCs w:val="22"/>
        </w:rPr>
        <w:t xml:space="preserve">We </w:t>
      </w:r>
      <w:r w:rsidR="00CD7012" w:rsidRPr="00A95144">
        <w:rPr>
          <w:rFonts w:ascii="Arial" w:hAnsi="Arial" w:cs="Arial"/>
          <w:bCs/>
          <w:color w:val="000000"/>
          <w:sz w:val="22"/>
          <w:szCs w:val="22"/>
        </w:rPr>
        <w:t>w</w:t>
      </w:r>
      <w:r>
        <w:rPr>
          <w:rFonts w:ascii="Arial" w:hAnsi="Arial" w:cs="Arial"/>
          <w:bCs/>
          <w:color w:val="000000"/>
          <w:sz w:val="22"/>
          <w:szCs w:val="22"/>
        </w:rPr>
        <w:t>ill work with you to provide</w:t>
      </w:r>
      <w:r w:rsidR="00CD7012" w:rsidRPr="00A95144">
        <w:rPr>
          <w:rFonts w:ascii="Arial" w:hAnsi="Arial" w:cs="Arial"/>
          <w:bCs/>
          <w:color w:val="000000"/>
          <w:sz w:val="22"/>
          <w:szCs w:val="22"/>
        </w:rPr>
        <w:t xml:space="preserve"> transportation </w:t>
      </w:r>
      <w:r>
        <w:rPr>
          <w:rFonts w:ascii="Arial" w:hAnsi="Arial" w:cs="Arial"/>
          <w:bCs/>
          <w:color w:val="000000"/>
          <w:sz w:val="22"/>
          <w:szCs w:val="22"/>
        </w:rPr>
        <w:t xml:space="preserve">in our facility vehicle </w:t>
      </w:r>
      <w:r w:rsidR="00CD7012" w:rsidRPr="00A95144">
        <w:rPr>
          <w:rFonts w:ascii="Arial" w:hAnsi="Arial" w:cs="Arial"/>
          <w:bCs/>
          <w:color w:val="000000"/>
          <w:sz w:val="22"/>
          <w:szCs w:val="22"/>
        </w:rPr>
        <w:t>to your local medical appointments and scheduled recreation. There is no cost for this service, but it is subject to availability of vehicle and licensed drivers.</w:t>
      </w:r>
    </w:p>
    <w:p w:rsidR="00CD7012" w:rsidRPr="00A95144" w:rsidRDefault="00CD7012">
      <w:pPr>
        <w:rPr>
          <w:rFonts w:ascii="Arial" w:hAnsi="Arial" w:cs="Arial"/>
          <w:b/>
          <w:bCs/>
          <w:sz w:val="24"/>
          <w:szCs w:val="24"/>
        </w:rPr>
      </w:pPr>
    </w:p>
    <w:p w:rsidR="00A21E56" w:rsidRDefault="005548E1" w:rsidP="00F000E9">
      <w:pPr>
        <w:tabs>
          <w:tab w:val="left" w:pos="720"/>
        </w:tabs>
        <w:rPr>
          <w:rFonts w:ascii="Arial" w:hAnsi="Arial" w:cs="Arial"/>
          <w:b/>
          <w:sz w:val="22"/>
          <w:szCs w:val="22"/>
          <w:u w:val="single"/>
        </w:rPr>
      </w:pPr>
      <w:r w:rsidRPr="005548E1">
        <w:rPr>
          <w:rFonts w:ascii="Arial" w:hAnsi="Arial" w:cs="Arial"/>
          <w:b/>
          <w:sz w:val="22"/>
          <w:szCs w:val="22"/>
          <w:u w:val="single"/>
        </w:rPr>
        <w:t>ENTERTAINMENT AND COMMUNITY OUTINGS</w:t>
      </w:r>
    </w:p>
    <w:p w:rsidR="00A96261" w:rsidRDefault="005548E1" w:rsidP="00F000E9">
      <w:pPr>
        <w:tabs>
          <w:tab w:val="left" w:pos="720"/>
        </w:tabs>
        <w:rPr>
          <w:rFonts w:ascii="Arial" w:hAnsi="Arial" w:cs="Arial"/>
          <w:sz w:val="22"/>
          <w:szCs w:val="22"/>
        </w:rPr>
      </w:pPr>
      <w:r>
        <w:rPr>
          <w:rFonts w:ascii="Arial" w:hAnsi="Arial" w:cs="Arial"/>
          <w:sz w:val="22"/>
          <w:szCs w:val="22"/>
        </w:rPr>
        <w:t>We offer a variety of supplies for at home entertainment, including craft supplies, coloring supplies, games, music and movies. Activity groups are coordinated and led by staff as well as group gatherings that come about naturally</w:t>
      </w:r>
      <w:r w:rsidR="00A96261">
        <w:rPr>
          <w:rFonts w:ascii="Arial" w:hAnsi="Arial" w:cs="Arial"/>
          <w:sz w:val="22"/>
          <w:szCs w:val="22"/>
        </w:rPr>
        <w:t xml:space="preserve"> among residents</w:t>
      </w:r>
      <w:r>
        <w:rPr>
          <w:rFonts w:ascii="Arial" w:hAnsi="Arial" w:cs="Arial"/>
          <w:sz w:val="22"/>
          <w:szCs w:val="22"/>
        </w:rPr>
        <w:t xml:space="preserve">. We welcome music groups, church services, pet therapy and other interested parties to join us and are always looking for new suggestions. </w:t>
      </w:r>
    </w:p>
    <w:p w:rsidR="005548E1" w:rsidRDefault="00A96261" w:rsidP="00F000E9">
      <w:pPr>
        <w:tabs>
          <w:tab w:val="left" w:pos="720"/>
        </w:tabs>
        <w:rPr>
          <w:rFonts w:ascii="Arial" w:hAnsi="Arial" w:cs="Arial"/>
          <w:sz w:val="22"/>
          <w:szCs w:val="22"/>
        </w:rPr>
      </w:pPr>
      <w:r>
        <w:rPr>
          <w:rFonts w:ascii="Arial" w:hAnsi="Arial" w:cs="Arial"/>
          <w:sz w:val="22"/>
          <w:szCs w:val="22"/>
        </w:rPr>
        <w:t xml:space="preserve">Community outings are scheduled with consideration to requested destination, availability of transportation, level of resident interest, </w:t>
      </w:r>
      <w:r w:rsidR="00507263">
        <w:rPr>
          <w:rFonts w:ascii="Arial" w:hAnsi="Arial" w:cs="Arial"/>
          <w:sz w:val="22"/>
          <w:szCs w:val="22"/>
        </w:rPr>
        <w:t xml:space="preserve">availability of staff and </w:t>
      </w:r>
      <w:r>
        <w:rPr>
          <w:rFonts w:ascii="Arial" w:hAnsi="Arial" w:cs="Arial"/>
          <w:sz w:val="22"/>
          <w:szCs w:val="22"/>
        </w:rPr>
        <w:t>weather</w:t>
      </w:r>
      <w:r w:rsidR="00507263">
        <w:rPr>
          <w:rFonts w:ascii="Arial" w:hAnsi="Arial" w:cs="Arial"/>
          <w:sz w:val="22"/>
          <w:szCs w:val="22"/>
        </w:rPr>
        <w:t xml:space="preserve">. Residents are responsible for their own purchases on outings. </w:t>
      </w:r>
    </w:p>
    <w:p w:rsidR="00507263" w:rsidRDefault="00507263" w:rsidP="00F000E9">
      <w:pPr>
        <w:tabs>
          <w:tab w:val="left" w:pos="720"/>
        </w:tabs>
        <w:rPr>
          <w:rFonts w:ascii="Arial" w:hAnsi="Arial" w:cs="Arial"/>
          <w:sz w:val="22"/>
          <w:szCs w:val="22"/>
        </w:rPr>
      </w:pPr>
    </w:p>
    <w:p w:rsidR="00507263" w:rsidRPr="00507263" w:rsidRDefault="00507263" w:rsidP="00F000E9">
      <w:pPr>
        <w:tabs>
          <w:tab w:val="left" w:pos="720"/>
        </w:tabs>
        <w:rPr>
          <w:rFonts w:ascii="Arial" w:hAnsi="Arial" w:cs="Arial"/>
          <w:b/>
          <w:sz w:val="22"/>
          <w:szCs w:val="22"/>
          <w:u w:val="single"/>
        </w:rPr>
      </w:pPr>
      <w:r w:rsidRPr="00507263">
        <w:rPr>
          <w:rFonts w:ascii="Arial" w:hAnsi="Arial" w:cs="Arial"/>
          <w:b/>
          <w:sz w:val="22"/>
          <w:szCs w:val="22"/>
          <w:u w:val="single"/>
        </w:rPr>
        <w:t>RESIDENT PERSONAL MONEY</w:t>
      </w:r>
    </w:p>
    <w:p w:rsidR="00507263" w:rsidRDefault="00507263" w:rsidP="00F000E9">
      <w:pPr>
        <w:tabs>
          <w:tab w:val="left" w:pos="720"/>
        </w:tabs>
        <w:rPr>
          <w:rFonts w:ascii="Arial" w:hAnsi="Arial" w:cs="Arial"/>
          <w:sz w:val="22"/>
          <w:szCs w:val="22"/>
        </w:rPr>
      </w:pPr>
      <w:r>
        <w:rPr>
          <w:rFonts w:ascii="Arial" w:hAnsi="Arial" w:cs="Arial"/>
          <w:sz w:val="22"/>
          <w:szCs w:val="22"/>
        </w:rPr>
        <w:t xml:space="preserve">Residents are encouraged to maintain only a minimum amount of money in their possession. In accordance with licensing rules, Cretsinger Care Homes, Ltd. will provide on-site safekeeping for your money and valuables at your request. </w:t>
      </w:r>
    </w:p>
    <w:p w:rsidR="005F4F6C" w:rsidRDefault="005F4F6C" w:rsidP="00F000E9">
      <w:pPr>
        <w:tabs>
          <w:tab w:val="left" w:pos="720"/>
        </w:tabs>
        <w:rPr>
          <w:rFonts w:ascii="Arial" w:hAnsi="Arial" w:cs="Arial"/>
          <w:sz w:val="22"/>
          <w:szCs w:val="22"/>
        </w:rPr>
      </w:pPr>
    </w:p>
    <w:p w:rsidR="005F4F6C" w:rsidRDefault="005F4F6C" w:rsidP="00F000E9">
      <w:pPr>
        <w:tabs>
          <w:tab w:val="left" w:pos="720"/>
        </w:tabs>
        <w:rPr>
          <w:rFonts w:ascii="Arial" w:hAnsi="Arial" w:cs="Arial"/>
          <w:b/>
          <w:sz w:val="22"/>
          <w:szCs w:val="22"/>
          <w:u w:val="single"/>
        </w:rPr>
      </w:pPr>
      <w:r>
        <w:rPr>
          <w:rFonts w:ascii="Arial" w:hAnsi="Arial" w:cs="Arial"/>
          <w:b/>
          <w:sz w:val="22"/>
          <w:szCs w:val="22"/>
          <w:u w:val="single"/>
        </w:rPr>
        <w:t>ADDITIONAL SERVICES</w:t>
      </w:r>
    </w:p>
    <w:p w:rsidR="005F4F6C" w:rsidRDefault="005F4F6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Ambulation and transferring assistance: we can accommodate a limited number of residents who require the assistance of a </w:t>
      </w:r>
      <w:proofErr w:type="spellStart"/>
      <w:r>
        <w:rPr>
          <w:rFonts w:ascii="Arial" w:hAnsi="Arial" w:cs="Arial"/>
          <w:sz w:val="22"/>
          <w:szCs w:val="22"/>
        </w:rPr>
        <w:t>sit</w:t>
      </w:r>
      <w:proofErr w:type="spellEnd"/>
      <w:r>
        <w:rPr>
          <w:rFonts w:ascii="Arial" w:hAnsi="Arial" w:cs="Arial"/>
          <w:sz w:val="22"/>
          <w:szCs w:val="22"/>
        </w:rPr>
        <w:t xml:space="preserve">-to-stand, a </w:t>
      </w:r>
      <w:proofErr w:type="spellStart"/>
      <w:r>
        <w:rPr>
          <w:rFonts w:ascii="Arial" w:hAnsi="Arial" w:cs="Arial"/>
          <w:sz w:val="22"/>
          <w:szCs w:val="22"/>
        </w:rPr>
        <w:t>hoyer</w:t>
      </w:r>
      <w:proofErr w:type="spellEnd"/>
      <w:r>
        <w:rPr>
          <w:rFonts w:ascii="Arial" w:hAnsi="Arial" w:cs="Arial"/>
          <w:sz w:val="22"/>
          <w:szCs w:val="22"/>
        </w:rPr>
        <w:t>, a gait belt or who need a two person transfer. This is based on the collective care requirements with r</w:t>
      </w:r>
      <w:r w:rsidR="00477DFF">
        <w:rPr>
          <w:rFonts w:ascii="Arial" w:hAnsi="Arial" w:cs="Arial"/>
          <w:sz w:val="22"/>
          <w:szCs w:val="22"/>
        </w:rPr>
        <w:t>egard to timely care and safety</w:t>
      </w:r>
    </w:p>
    <w:p w:rsidR="005F4F6C" w:rsidRPr="00A95144" w:rsidRDefault="005F4F6C" w:rsidP="005F4F6C">
      <w:pPr>
        <w:pStyle w:val="ListParagraph"/>
        <w:numPr>
          <w:ilvl w:val="0"/>
          <w:numId w:val="19"/>
        </w:numPr>
        <w:tabs>
          <w:tab w:val="left" w:pos="720"/>
        </w:tabs>
        <w:rPr>
          <w:rFonts w:ascii="Arial" w:hAnsi="Arial" w:cs="Arial"/>
          <w:sz w:val="22"/>
          <w:szCs w:val="22"/>
        </w:rPr>
      </w:pPr>
      <w:r>
        <w:rPr>
          <w:rFonts w:ascii="Arial" w:hAnsi="Arial" w:cs="Arial"/>
          <w:bCs/>
          <w:color w:val="000000"/>
          <w:sz w:val="22"/>
          <w:szCs w:val="22"/>
        </w:rPr>
        <w:t>Individual care needs may require support with feeding tubes, insulin checks, wound care, seizure monitoring, oxygen administration or other areas. Each need would be assessed and training would be requested for our staff as appropriate, either through an</w:t>
      </w:r>
      <w:r w:rsidR="00477DFF">
        <w:rPr>
          <w:rFonts w:ascii="Arial" w:hAnsi="Arial" w:cs="Arial"/>
          <w:bCs/>
          <w:color w:val="000000"/>
          <w:sz w:val="22"/>
          <w:szCs w:val="22"/>
        </w:rPr>
        <w:t xml:space="preserve"> </w:t>
      </w:r>
      <w:proofErr w:type="spellStart"/>
      <w:r w:rsidR="00477DFF">
        <w:rPr>
          <w:rFonts w:ascii="Arial" w:hAnsi="Arial" w:cs="Arial"/>
          <w:bCs/>
          <w:color w:val="000000"/>
          <w:sz w:val="22"/>
          <w:szCs w:val="22"/>
        </w:rPr>
        <w:t>inservice</w:t>
      </w:r>
      <w:proofErr w:type="spellEnd"/>
      <w:r w:rsidR="00477DFF">
        <w:rPr>
          <w:rFonts w:ascii="Arial" w:hAnsi="Arial" w:cs="Arial"/>
          <w:bCs/>
          <w:color w:val="000000"/>
          <w:sz w:val="22"/>
          <w:szCs w:val="22"/>
        </w:rPr>
        <w:t xml:space="preserve"> or training program.</w:t>
      </w:r>
    </w:p>
    <w:p w:rsidR="005F4F6C" w:rsidRDefault="005F4F6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Completely accessible showers to accommodate </w:t>
      </w:r>
      <w:r w:rsidR="00A139BC">
        <w:rPr>
          <w:rFonts w:ascii="Arial" w:hAnsi="Arial" w:cs="Arial"/>
          <w:sz w:val="22"/>
          <w:szCs w:val="22"/>
        </w:rPr>
        <w:t>a roll-in shower chair</w:t>
      </w:r>
      <w:r>
        <w:rPr>
          <w:rFonts w:ascii="Arial" w:hAnsi="Arial" w:cs="Arial"/>
          <w:sz w:val="22"/>
          <w:szCs w:val="22"/>
        </w:rPr>
        <w:t xml:space="preserve"> or </w:t>
      </w:r>
      <w:r w:rsidR="00477DFF">
        <w:rPr>
          <w:rFonts w:ascii="Arial" w:hAnsi="Arial" w:cs="Arial"/>
          <w:sz w:val="22"/>
          <w:szCs w:val="22"/>
        </w:rPr>
        <w:t>shower bench</w:t>
      </w:r>
    </w:p>
    <w:p w:rsidR="00A139BC" w:rsidRDefault="00A139B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Incontinence support: provide reminders or assistance to prevent and respond to incontinence </w:t>
      </w:r>
      <w:r>
        <w:rPr>
          <w:rFonts w:ascii="Arial" w:hAnsi="Arial" w:cs="Arial"/>
          <w:sz w:val="22"/>
          <w:szCs w:val="22"/>
        </w:rPr>
        <w:lastRenderedPageBreak/>
        <w:t>issues, frequent nightly monitoring to toilet or change resident as needed</w:t>
      </w:r>
    </w:p>
    <w:p w:rsidR="00E0522F" w:rsidRDefault="00A139BC" w:rsidP="00E0522F">
      <w:pPr>
        <w:pStyle w:val="ListParagraph"/>
        <w:numPr>
          <w:ilvl w:val="0"/>
          <w:numId w:val="19"/>
        </w:numPr>
        <w:tabs>
          <w:tab w:val="left" w:pos="720"/>
        </w:tabs>
        <w:rPr>
          <w:rFonts w:ascii="Arial" w:hAnsi="Arial" w:cs="Arial"/>
          <w:sz w:val="22"/>
          <w:szCs w:val="22"/>
        </w:rPr>
      </w:pPr>
      <w:r>
        <w:rPr>
          <w:rFonts w:ascii="Arial" w:hAnsi="Arial" w:cs="Arial"/>
          <w:sz w:val="22"/>
          <w:szCs w:val="22"/>
        </w:rPr>
        <w:t>Follow through with Mental Health written and approved Behavior Treatment Plans</w:t>
      </w:r>
    </w:p>
    <w:p w:rsidR="00250F0E" w:rsidRPr="00E0522F" w:rsidRDefault="00A139BC" w:rsidP="00E0522F">
      <w:pPr>
        <w:pStyle w:val="ListParagraph"/>
        <w:numPr>
          <w:ilvl w:val="0"/>
          <w:numId w:val="19"/>
        </w:numPr>
        <w:tabs>
          <w:tab w:val="left" w:pos="720"/>
        </w:tabs>
        <w:rPr>
          <w:rFonts w:ascii="Arial" w:hAnsi="Arial" w:cs="Arial"/>
          <w:sz w:val="22"/>
          <w:szCs w:val="22"/>
        </w:rPr>
      </w:pPr>
      <w:r w:rsidRPr="00E0522F">
        <w:rPr>
          <w:rFonts w:ascii="Arial" w:hAnsi="Arial" w:cs="Arial"/>
          <w:sz w:val="22"/>
          <w:szCs w:val="22"/>
        </w:rPr>
        <w:t>Staff participation in resident meetings for individual</w:t>
      </w:r>
      <w:r w:rsidR="00477DFF">
        <w:rPr>
          <w:rFonts w:ascii="Arial" w:hAnsi="Arial" w:cs="Arial"/>
          <w:sz w:val="22"/>
          <w:szCs w:val="22"/>
        </w:rPr>
        <w:t xml:space="preserve"> plans of service or life plans</w:t>
      </w:r>
    </w:p>
    <w:p w:rsidR="00940729" w:rsidRDefault="00250F0E" w:rsidP="00250F0E">
      <w:pPr>
        <w:pStyle w:val="ListParagraph"/>
        <w:numPr>
          <w:ilvl w:val="0"/>
          <w:numId w:val="22"/>
        </w:numPr>
        <w:rPr>
          <w:rFonts w:ascii="Arial" w:hAnsi="Arial" w:cs="Arial"/>
          <w:sz w:val="22"/>
          <w:szCs w:val="22"/>
        </w:rPr>
      </w:pPr>
      <w:r>
        <w:rPr>
          <w:rFonts w:ascii="Arial" w:hAnsi="Arial" w:cs="Arial"/>
          <w:sz w:val="22"/>
          <w:szCs w:val="22"/>
        </w:rPr>
        <w:t>Compliance maintained for</w:t>
      </w:r>
      <w:r w:rsidR="00477DFF">
        <w:rPr>
          <w:rFonts w:ascii="Arial" w:hAnsi="Arial" w:cs="Arial"/>
          <w:sz w:val="22"/>
          <w:szCs w:val="22"/>
        </w:rPr>
        <w:t xml:space="preserve"> acceptance of waiver contracts</w:t>
      </w:r>
    </w:p>
    <w:p w:rsidR="0080363B" w:rsidRPr="00250F0E" w:rsidRDefault="0080363B" w:rsidP="00250F0E">
      <w:pPr>
        <w:pStyle w:val="ListParagraph"/>
        <w:numPr>
          <w:ilvl w:val="0"/>
          <w:numId w:val="22"/>
        </w:numPr>
        <w:rPr>
          <w:rFonts w:ascii="Arial" w:hAnsi="Arial" w:cs="Arial"/>
          <w:sz w:val="22"/>
          <w:szCs w:val="22"/>
        </w:rPr>
      </w:pPr>
      <w:r>
        <w:rPr>
          <w:rFonts w:ascii="Arial" w:hAnsi="Arial" w:cs="Arial"/>
          <w:sz w:val="22"/>
          <w:szCs w:val="22"/>
        </w:rPr>
        <w:t xml:space="preserve">A shared business telephone is accessible for reasonable resident use. </w:t>
      </w:r>
    </w:p>
    <w:p w:rsidR="00250F0E" w:rsidRDefault="00250F0E" w:rsidP="00940729">
      <w:pPr>
        <w:ind w:firstLine="720"/>
        <w:rPr>
          <w:rFonts w:ascii="Arial" w:hAnsi="Arial" w:cs="Arial"/>
          <w:sz w:val="22"/>
          <w:szCs w:val="22"/>
        </w:rPr>
      </w:pPr>
    </w:p>
    <w:p w:rsidR="00940729" w:rsidRPr="00940729" w:rsidRDefault="00940729" w:rsidP="00940729">
      <w:pPr>
        <w:rPr>
          <w:rFonts w:ascii="Arial" w:hAnsi="Arial" w:cs="Arial"/>
          <w:b/>
          <w:sz w:val="22"/>
          <w:szCs w:val="22"/>
          <w:u w:val="single"/>
        </w:rPr>
      </w:pPr>
      <w:r w:rsidRPr="00940729">
        <w:rPr>
          <w:rFonts w:ascii="Arial" w:hAnsi="Arial" w:cs="Arial"/>
          <w:b/>
          <w:sz w:val="22"/>
          <w:szCs w:val="22"/>
          <w:u w:val="single"/>
        </w:rPr>
        <w:t>STAFF TRAINING</w:t>
      </w:r>
    </w:p>
    <w:p w:rsidR="00940729" w:rsidRDefault="00940729" w:rsidP="00940729">
      <w:pPr>
        <w:rPr>
          <w:rFonts w:ascii="Arial" w:hAnsi="Arial" w:cs="Arial"/>
          <w:sz w:val="24"/>
          <w:szCs w:val="24"/>
        </w:rPr>
      </w:pPr>
      <w:r w:rsidRPr="00940729">
        <w:rPr>
          <w:rFonts w:ascii="Arial" w:hAnsi="Arial" w:cs="Arial"/>
          <w:sz w:val="24"/>
          <w:szCs w:val="24"/>
        </w:rPr>
        <w:t xml:space="preserve">Staff receive </w:t>
      </w:r>
      <w:r>
        <w:rPr>
          <w:rFonts w:ascii="Arial" w:hAnsi="Arial" w:cs="Arial"/>
          <w:sz w:val="24"/>
          <w:szCs w:val="24"/>
        </w:rPr>
        <w:t xml:space="preserve">extensive </w:t>
      </w:r>
      <w:r w:rsidRPr="00940729">
        <w:rPr>
          <w:rFonts w:ascii="Arial" w:hAnsi="Arial" w:cs="Arial"/>
          <w:sz w:val="24"/>
          <w:szCs w:val="24"/>
        </w:rPr>
        <w:t xml:space="preserve">training </w:t>
      </w:r>
      <w:r>
        <w:rPr>
          <w:rFonts w:ascii="Arial" w:hAnsi="Arial" w:cs="Arial"/>
          <w:sz w:val="24"/>
          <w:szCs w:val="24"/>
        </w:rPr>
        <w:t xml:space="preserve">that </w:t>
      </w:r>
      <w:r w:rsidRPr="00940729">
        <w:rPr>
          <w:rFonts w:ascii="Arial" w:hAnsi="Arial" w:cs="Arial"/>
          <w:sz w:val="24"/>
          <w:szCs w:val="24"/>
        </w:rPr>
        <w:t xml:space="preserve">is customized and specific to the needs of the individuals that we serve. Cretsinger Care Homes, Ltd. uses a modified version of the Training Toolbox, which is a State approved training curricula. Staff must demonstrate competency in all training areas by performance </w:t>
      </w:r>
      <w:r>
        <w:rPr>
          <w:rFonts w:ascii="Arial" w:hAnsi="Arial" w:cs="Arial"/>
          <w:sz w:val="24"/>
          <w:szCs w:val="24"/>
        </w:rPr>
        <w:t>and/</w:t>
      </w:r>
      <w:r w:rsidRPr="00940729">
        <w:rPr>
          <w:rFonts w:ascii="Arial" w:hAnsi="Arial" w:cs="Arial"/>
          <w:sz w:val="24"/>
          <w:szCs w:val="24"/>
        </w:rPr>
        <w:t xml:space="preserve">or written test before performing duties unsupervised. </w:t>
      </w:r>
      <w:r>
        <w:rPr>
          <w:rFonts w:ascii="Arial" w:hAnsi="Arial" w:cs="Arial"/>
          <w:sz w:val="24"/>
          <w:szCs w:val="24"/>
        </w:rPr>
        <w:t xml:space="preserve">A full training list is available upon request, but includes such areas as medication administration, personal care and hygiene, eating and feeding techniques, resident rights and emergency preparedness. </w:t>
      </w:r>
    </w:p>
    <w:p w:rsidR="00250F0E" w:rsidRPr="00940729" w:rsidRDefault="00250F0E" w:rsidP="00940729">
      <w:pPr>
        <w:rPr>
          <w:rFonts w:ascii="Arial" w:hAnsi="Arial" w:cs="Arial"/>
          <w:sz w:val="24"/>
          <w:szCs w:val="24"/>
        </w:rPr>
      </w:pPr>
      <w:r>
        <w:rPr>
          <w:rFonts w:ascii="Arial" w:hAnsi="Arial" w:cs="Arial"/>
          <w:sz w:val="24"/>
          <w:szCs w:val="24"/>
        </w:rPr>
        <w:t xml:space="preserve">Specialized areas of training are performed by approved sources, such as Registered Nurses, Occupational or Physical Therapists, American Red Cross, Crisis Prevention Institute and the Office of Recipient Rights. </w:t>
      </w:r>
    </w:p>
    <w:p w:rsidR="006B1560" w:rsidRDefault="006B1560" w:rsidP="00940729">
      <w:pPr>
        <w:tabs>
          <w:tab w:val="left" w:pos="720"/>
        </w:tabs>
        <w:rPr>
          <w:rFonts w:ascii="Arial" w:hAnsi="Arial" w:cs="Arial"/>
          <w:sz w:val="22"/>
          <w:szCs w:val="22"/>
        </w:rPr>
      </w:pPr>
    </w:p>
    <w:p w:rsidR="00E0522F" w:rsidRDefault="00E0522F" w:rsidP="00940729">
      <w:pPr>
        <w:tabs>
          <w:tab w:val="left" w:pos="720"/>
        </w:tabs>
        <w:rPr>
          <w:rFonts w:ascii="Arial" w:hAnsi="Arial" w:cs="Arial"/>
          <w:b/>
          <w:sz w:val="22"/>
          <w:szCs w:val="22"/>
          <w:u w:val="single"/>
        </w:rPr>
      </w:pPr>
      <w:r w:rsidRPr="00E0522F">
        <w:rPr>
          <w:rFonts w:ascii="Arial" w:hAnsi="Arial" w:cs="Arial"/>
          <w:b/>
          <w:sz w:val="22"/>
          <w:szCs w:val="22"/>
          <w:u w:val="single"/>
        </w:rPr>
        <w:t>PARTNERSHIPS</w:t>
      </w:r>
    </w:p>
    <w:p w:rsidR="00E0522F" w:rsidRDefault="00E0522F" w:rsidP="00940729">
      <w:pPr>
        <w:tabs>
          <w:tab w:val="left" w:pos="720"/>
        </w:tabs>
        <w:rPr>
          <w:rFonts w:ascii="Arial" w:hAnsi="Arial" w:cs="Arial"/>
          <w:sz w:val="22"/>
          <w:szCs w:val="22"/>
        </w:rPr>
      </w:pPr>
      <w:r>
        <w:rPr>
          <w:rFonts w:ascii="Arial" w:hAnsi="Arial" w:cs="Arial"/>
          <w:sz w:val="22"/>
          <w:szCs w:val="22"/>
        </w:rPr>
        <w:t>In order to provide services to variety of residents, Cretsinger Care Homes have contract agreements with the following agencies:</w:t>
      </w:r>
    </w:p>
    <w:p w:rsidR="00E0522F" w:rsidRPr="000A7CF4" w:rsidRDefault="00E0522F" w:rsidP="000A7CF4">
      <w:pPr>
        <w:pStyle w:val="NormalWeb"/>
        <w:numPr>
          <w:ilvl w:val="0"/>
          <w:numId w:val="2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sz w:val="22"/>
          <w:szCs w:val="22"/>
        </w:rPr>
        <w:t xml:space="preserve">Southwest Michigan Behavioral Health - </w:t>
      </w:r>
      <w:r w:rsidRPr="000A7CF4">
        <w:rPr>
          <w:rFonts w:ascii="Arial" w:hAnsi="Arial" w:cs="Arial"/>
          <w:color w:val="000000"/>
          <w:sz w:val="22"/>
          <w:szCs w:val="22"/>
          <w:bdr w:val="none" w:sz="0" w:space="0" w:color="auto" w:frame="1"/>
        </w:rPr>
        <w:t xml:space="preserve">SWMBH is one of Michigan’s ten Medicaid Prepaid Inpatient Health Plans, responsible for benefits management in eight counties – Barry, Berrien, Branch, Calhoun, Cass, Kalamazoo, St. Joseph and Van </w:t>
      </w:r>
      <w:r w:rsidR="000A7CF4" w:rsidRPr="000A7CF4">
        <w:rPr>
          <w:rFonts w:ascii="Arial" w:hAnsi="Arial" w:cs="Arial"/>
          <w:color w:val="000000"/>
          <w:sz w:val="22"/>
          <w:szCs w:val="22"/>
          <w:bdr w:val="none" w:sz="0" w:space="0" w:color="auto" w:frame="1"/>
        </w:rPr>
        <w:t>Buren</w:t>
      </w:r>
      <w:r w:rsidRPr="000A7CF4">
        <w:rPr>
          <w:rFonts w:ascii="Arial" w:hAnsi="Arial" w:cs="Arial"/>
          <w:color w:val="000000"/>
          <w:sz w:val="22"/>
          <w:szCs w:val="22"/>
          <w:bdr w:val="none" w:sz="0" w:space="0" w:color="auto" w:frame="1"/>
        </w:rPr>
        <w:t xml:space="preserve">. </w:t>
      </w:r>
      <w:proofErr w:type="gramStart"/>
      <w:r w:rsidRPr="000A7CF4">
        <w:rPr>
          <w:rFonts w:ascii="Arial" w:hAnsi="Arial" w:cs="Arial"/>
          <w:color w:val="000000"/>
          <w:sz w:val="22"/>
          <w:szCs w:val="22"/>
          <w:bdr w:val="none" w:sz="0" w:space="0" w:color="auto" w:frame="1"/>
        </w:rPr>
        <w:t>Additionally</w:t>
      </w:r>
      <w:proofErr w:type="gramEnd"/>
      <w:r w:rsidRPr="000A7CF4">
        <w:rPr>
          <w:rFonts w:ascii="Arial" w:hAnsi="Arial" w:cs="Arial"/>
          <w:color w:val="000000"/>
          <w:sz w:val="22"/>
          <w:szCs w:val="22"/>
          <w:bdr w:val="none" w:sz="0" w:space="0" w:color="auto" w:frame="1"/>
        </w:rPr>
        <w:t xml:space="preserve"> SWMBH is the Substance Abuse Treatment Coordinating Agency for the 8 county region as well as a Duals Demonstration (</w:t>
      </w:r>
      <w:hyperlink r:id="rId8" w:history="1">
        <w:r w:rsidRPr="000A7CF4">
          <w:rPr>
            <w:rStyle w:val="Hyperlink"/>
            <w:rFonts w:ascii="Arial" w:hAnsi="Arial" w:cs="Arial"/>
            <w:color w:val="000000" w:themeColor="text1"/>
            <w:sz w:val="22"/>
            <w:szCs w:val="22"/>
            <w:u w:val="none"/>
            <w:bdr w:val="none" w:sz="0" w:space="0" w:color="auto" w:frame="1"/>
          </w:rPr>
          <w:t>MI Health Link</w:t>
        </w:r>
      </w:hyperlink>
      <w:r w:rsidRPr="000A7CF4">
        <w:rPr>
          <w:rFonts w:ascii="Arial" w:hAnsi="Arial" w:cs="Arial"/>
          <w:color w:val="000000" w:themeColor="text1"/>
          <w:sz w:val="22"/>
          <w:szCs w:val="22"/>
          <w:bdr w:val="none" w:sz="0" w:space="0" w:color="auto" w:frame="1"/>
        </w:rPr>
        <w:t>)</w:t>
      </w:r>
      <w:r w:rsidRPr="000A7CF4">
        <w:rPr>
          <w:rFonts w:ascii="Arial" w:hAnsi="Arial" w:cs="Arial"/>
          <w:color w:val="000000"/>
          <w:sz w:val="22"/>
          <w:szCs w:val="22"/>
          <w:bdr w:val="none" w:sz="0" w:space="0" w:color="auto" w:frame="1"/>
        </w:rPr>
        <w:t xml:space="preserve"> region.</w:t>
      </w:r>
      <w:r w:rsidR="000A7CF4">
        <w:rPr>
          <w:rFonts w:ascii="Arial" w:hAnsi="Arial" w:cs="Arial"/>
          <w:color w:val="000000"/>
          <w:sz w:val="22"/>
          <w:szCs w:val="22"/>
          <w:bdr w:val="none" w:sz="0" w:space="0" w:color="auto" w:frame="1"/>
        </w:rPr>
        <w:t xml:space="preserve"> Calhoun County is represented by Summit Pointe, 140 W. Michigan Avenue, Battle Creek MI 49017. (269) 966-1460</w:t>
      </w:r>
    </w:p>
    <w:p w:rsidR="00E0522F" w:rsidRPr="000A7CF4" w:rsidRDefault="000A7CF4" w:rsidP="00E0522F">
      <w:pPr>
        <w:pStyle w:val="ListParagraph"/>
        <w:numPr>
          <w:ilvl w:val="0"/>
          <w:numId w:val="22"/>
        </w:numPr>
        <w:tabs>
          <w:tab w:val="left" w:pos="720"/>
        </w:tabs>
        <w:rPr>
          <w:rFonts w:ascii="Arial" w:hAnsi="Arial" w:cs="Arial"/>
          <w:sz w:val="22"/>
          <w:szCs w:val="22"/>
        </w:rPr>
      </w:pPr>
      <w:proofErr w:type="spellStart"/>
      <w:r>
        <w:rPr>
          <w:rFonts w:ascii="Arial" w:hAnsi="Arial" w:cs="Arial"/>
          <w:sz w:val="22"/>
          <w:szCs w:val="22"/>
        </w:rPr>
        <w:t>CentraCare</w:t>
      </w:r>
      <w:proofErr w:type="spellEnd"/>
      <w:r>
        <w:rPr>
          <w:rFonts w:ascii="Arial" w:hAnsi="Arial" w:cs="Arial"/>
          <w:sz w:val="22"/>
          <w:szCs w:val="22"/>
        </w:rPr>
        <w:t xml:space="preserve"> - </w:t>
      </w:r>
      <w:proofErr w:type="spellStart"/>
      <w:r w:rsidRPr="000A7CF4">
        <w:rPr>
          <w:rFonts w:ascii="Arial" w:hAnsi="Arial" w:cs="Arial"/>
          <w:color w:val="000000"/>
          <w:sz w:val="22"/>
          <w:szCs w:val="22"/>
          <w:shd w:val="clear" w:color="auto" w:fill="FFFFFF"/>
        </w:rPr>
        <w:t>CentraCare</w:t>
      </w:r>
      <w:proofErr w:type="spellEnd"/>
      <w:r w:rsidRPr="000A7CF4">
        <w:rPr>
          <w:rFonts w:ascii="Arial" w:hAnsi="Arial" w:cs="Arial"/>
          <w:color w:val="000000"/>
          <w:sz w:val="22"/>
          <w:szCs w:val="22"/>
          <w:shd w:val="clear" w:color="auto" w:fill="FFFFFF"/>
        </w:rPr>
        <w:t xml:space="preserve"> is Calhoun, Kalamazoo and Eastern </w:t>
      </w:r>
      <w:proofErr w:type="gramStart"/>
      <w:r w:rsidRPr="000A7CF4">
        <w:rPr>
          <w:rFonts w:ascii="Arial" w:hAnsi="Arial" w:cs="Arial"/>
          <w:color w:val="000000"/>
          <w:sz w:val="22"/>
          <w:szCs w:val="22"/>
          <w:shd w:val="clear" w:color="auto" w:fill="FFFFFF"/>
        </w:rPr>
        <w:t>Van</w:t>
      </w:r>
      <w:proofErr w:type="gramEnd"/>
      <w:r w:rsidRPr="000A7CF4">
        <w:rPr>
          <w:rFonts w:ascii="Arial" w:hAnsi="Arial" w:cs="Arial"/>
          <w:color w:val="000000"/>
          <w:sz w:val="22"/>
          <w:szCs w:val="22"/>
          <w:shd w:val="clear" w:color="auto" w:fill="FFFFFF"/>
        </w:rPr>
        <w:t xml:space="preserve"> Buren County’s PACE program. PACE stands for "Program of All-inclusive Care for the Elderly."  PACE is a long-term comprehensive health care program that enables frail elderly adults to live at home in their communities for as long as medically and socially possible.</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CentraCare</w:t>
      </w:r>
      <w:proofErr w:type="spellEnd"/>
      <w:r>
        <w:rPr>
          <w:rFonts w:ascii="Arial" w:hAnsi="Arial" w:cs="Arial"/>
          <w:color w:val="000000"/>
          <w:sz w:val="22"/>
          <w:szCs w:val="22"/>
          <w:shd w:val="clear" w:color="auto" w:fill="FFFFFF"/>
        </w:rPr>
        <w:t xml:space="preserve"> is located at 200 W. Michigan Avenue, Suite 103, Battle Creek MI 49017. (269) 441-9300</w:t>
      </w:r>
    </w:p>
    <w:p w:rsidR="00E0522F" w:rsidRDefault="000A7CF4" w:rsidP="002B1AAB">
      <w:pPr>
        <w:pStyle w:val="ListParagraph"/>
        <w:numPr>
          <w:ilvl w:val="0"/>
          <w:numId w:val="22"/>
        </w:numPr>
        <w:tabs>
          <w:tab w:val="left" w:pos="720"/>
        </w:tabs>
        <w:rPr>
          <w:rFonts w:ascii="Arial" w:hAnsi="Arial" w:cs="Arial"/>
          <w:sz w:val="22"/>
          <w:szCs w:val="22"/>
        </w:rPr>
      </w:pPr>
      <w:r w:rsidRPr="000A7CF4">
        <w:rPr>
          <w:rFonts w:ascii="Arial" w:hAnsi="Arial" w:cs="Arial"/>
          <w:sz w:val="22"/>
          <w:szCs w:val="22"/>
        </w:rPr>
        <w:t xml:space="preserve">Area Agency on Aging </w:t>
      </w:r>
      <w:r>
        <w:rPr>
          <w:rFonts w:ascii="Arial" w:hAnsi="Arial" w:cs="Arial"/>
          <w:sz w:val="22"/>
          <w:szCs w:val="22"/>
        </w:rPr>
        <w:t>–</w:t>
      </w:r>
      <w:r w:rsidRPr="000A7CF4">
        <w:rPr>
          <w:rFonts w:ascii="Arial" w:hAnsi="Arial" w:cs="Arial"/>
          <w:sz w:val="22"/>
          <w:szCs w:val="22"/>
        </w:rPr>
        <w:t xml:space="preserve"> </w:t>
      </w:r>
      <w:r>
        <w:rPr>
          <w:rFonts w:ascii="Arial" w:hAnsi="Arial" w:cs="Arial"/>
          <w:sz w:val="22"/>
          <w:szCs w:val="22"/>
        </w:rPr>
        <w:t>The Older Americans Act of 1965 created agencies at the federal, state and local level to administer programs that help older adults maintain their health and independence in their homes and community. In Calhoun Country, Area Agency on Aging/</w:t>
      </w:r>
      <w:proofErr w:type="spellStart"/>
      <w:r>
        <w:rPr>
          <w:rFonts w:ascii="Arial" w:hAnsi="Arial" w:cs="Arial"/>
          <w:sz w:val="22"/>
          <w:szCs w:val="22"/>
        </w:rPr>
        <w:t>Carewell</w:t>
      </w:r>
      <w:proofErr w:type="spellEnd"/>
      <w:r>
        <w:rPr>
          <w:rFonts w:ascii="Arial" w:hAnsi="Arial" w:cs="Arial"/>
          <w:sz w:val="22"/>
          <w:szCs w:val="22"/>
        </w:rPr>
        <w:t xml:space="preserve"> Services is located at 200 W. Michigan Avenue Suite 102, Battle Creek MI 49017. 1-800-626-6719</w:t>
      </w:r>
    </w:p>
    <w:p w:rsidR="000A7CF4" w:rsidRDefault="000A7CF4" w:rsidP="000A7CF4">
      <w:pPr>
        <w:tabs>
          <w:tab w:val="left" w:pos="720"/>
        </w:tabs>
        <w:rPr>
          <w:rFonts w:ascii="Arial" w:hAnsi="Arial" w:cs="Arial"/>
          <w:sz w:val="22"/>
          <w:szCs w:val="22"/>
        </w:rPr>
      </w:pPr>
    </w:p>
    <w:p w:rsidR="00EF1DA9" w:rsidRDefault="00EF1DA9" w:rsidP="000A7CF4">
      <w:pPr>
        <w:tabs>
          <w:tab w:val="left" w:pos="720"/>
        </w:tabs>
        <w:rPr>
          <w:rFonts w:ascii="Arial" w:hAnsi="Arial" w:cs="Arial"/>
          <w:sz w:val="22"/>
          <w:szCs w:val="22"/>
        </w:rPr>
      </w:pPr>
      <w:r w:rsidRPr="00EF1DA9">
        <w:rPr>
          <w:rFonts w:ascii="Arial" w:hAnsi="Arial" w:cs="Arial"/>
          <w:b/>
          <w:sz w:val="22"/>
          <w:szCs w:val="22"/>
          <w:u w:val="single"/>
        </w:rPr>
        <w:t>COMMUNITY RESOURCES</w:t>
      </w:r>
    </w:p>
    <w:p w:rsidR="00EF1DA9" w:rsidRDefault="00EF1DA9" w:rsidP="000A7CF4">
      <w:pPr>
        <w:tabs>
          <w:tab w:val="left" w:pos="720"/>
        </w:tabs>
        <w:rPr>
          <w:rFonts w:ascii="Arial" w:hAnsi="Arial" w:cs="Arial"/>
          <w:sz w:val="22"/>
          <w:szCs w:val="22"/>
        </w:rPr>
      </w:pPr>
      <w:r>
        <w:rPr>
          <w:rFonts w:ascii="Arial" w:hAnsi="Arial" w:cs="Arial"/>
          <w:sz w:val="22"/>
          <w:szCs w:val="22"/>
        </w:rPr>
        <w:t xml:space="preserve">People living in adult foster care homes will still need individual relationships with other care providers. These are some of the resources often used by our residents. </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Visiting Physicians Association – </w:t>
      </w:r>
      <w:bookmarkStart w:id="2" w:name="_Hlk481063968"/>
      <w:r>
        <w:rPr>
          <w:rFonts w:ascii="Arial" w:hAnsi="Arial" w:cs="Arial"/>
          <w:sz w:val="22"/>
          <w:szCs w:val="22"/>
        </w:rPr>
        <w:t xml:space="preserve">2725 </w:t>
      </w:r>
      <w:proofErr w:type="spellStart"/>
      <w:r>
        <w:rPr>
          <w:rFonts w:ascii="Arial" w:hAnsi="Arial" w:cs="Arial"/>
          <w:sz w:val="22"/>
          <w:szCs w:val="22"/>
        </w:rPr>
        <w:t>Airview</w:t>
      </w:r>
      <w:proofErr w:type="spellEnd"/>
      <w:r>
        <w:rPr>
          <w:rFonts w:ascii="Arial" w:hAnsi="Arial" w:cs="Arial"/>
          <w:sz w:val="22"/>
          <w:szCs w:val="22"/>
        </w:rPr>
        <w:t xml:space="preserve"> Blvd #105, Portage MI 49002 </w:t>
      </w:r>
      <w:bookmarkEnd w:id="2"/>
      <w:r>
        <w:rPr>
          <w:rFonts w:ascii="Arial" w:hAnsi="Arial" w:cs="Arial"/>
          <w:sz w:val="22"/>
          <w:szCs w:val="22"/>
        </w:rPr>
        <w:t>(269) 349-8386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Grace Health – 181 W. Emmett Street, Battle Creek MI 49017 (269) 965-8866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Grace Hospice - 2725 </w:t>
      </w:r>
      <w:proofErr w:type="spellStart"/>
      <w:r>
        <w:rPr>
          <w:rFonts w:ascii="Arial" w:hAnsi="Arial" w:cs="Arial"/>
          <w:sz w:val="22"/>
          <w:szCs w:val="22"/>
        </w:rPr>
        <w:t>Airview</w:t>
      </w:r>
      <w:proofErr w:type="spellEnd"/>
      <w:r>
        <w:rPr>
          <w:rFonts w:ascii="Arial" w:hAnsi="Arial" w:cs="Arial"/>
          <w:sz w:val="22"/>
          <w:szCs w:val="22"/>
        </w:rPr>
        <w:t xml:space="preserve"> Blvd #105, Portage MI 49002 (269) 743-4680</w:t>
      </w:r>
    </w:p>
    <w:p w:rsidR="00EF1DA9" w:rsidRDefault="00477DFF"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at Home N</w:t>
      </w:r>
      <w:r w:rsidR="00EF1DA9">
        <w:rPr>
          <w:rFonts w:ascii="Arial" w:hAnsi="Arial" w:cs="Arial"/>
          <w:sz w:val="22"/>
          <w:szCs w:val="22"/>
        </w:rPr>
        <w:t>ursing – 165 N. Washington Ave, Battle Creek MI 49037 1-844-241-4663</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Battle Creek Hospital – 300 North Avenue, Battle Creek MI 49017 (269) 245-8000</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Disability Network – 517 W. Crosstown Parkway, Kalamazoo MI 49001 (269) 345-1516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Community Inclusive Recreation (CIR) – 331 Jackson Street W, Battle Creek MI 49037 (</w:t>
      </w:r>
      <w:r w:rsidR="00972751">
        <w:rPr>
          <w:rFonts w:ascii="Arial" w:hAnsi="Arial" w:cs="Arial"/>
          <w:sz w:val="22"/>
          <w:szCs w:val="22"/>
        </w:rPr>
        <w:t>269) 968-8249</w:t>
      </w:r>
    </w:p>
    <w:p w:rsidR="00972751" w:rsidRPr="00EF1DA9" w:rsidRDefault="00972751"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Alternative Choices – 555 Emmett Street E, Battle Creek MI 49017 (269) 966-1347</w:t>
      </w:r>
    </w:p>
    <w:sectPr w:rsidR="00972751" w:rsidRPr="00EF1DA9" w:rsidSect="00F02E5B">
      <w:headerReference w:type="default" r:id="rId9"/>
      <w:footerReference w:type="default" r:id="rId10"/>
      <w:pgSz w:w="12240" w:h="15840"/>
      <w:pgMar w:top="1151" w:right="1151" w:bottom="1151" w:left="11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95" w:rsidRDefault="00560A95" w:rsidP="00F02E5B">
      <w:r>
        <w:separator/>
      </w:r>
    </w:p>
  </w:endnote>
  <w:endnote w:type="continuationSeparator" w:id="0">
    <w:p w:rsidR="00560A95" w:rsidRDefault="00560A95" w:rsidP="00F0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A139BC">
    <w:pPr>
      <w:tabs>
        <w:tab w:val="center" w:pos="4967"/>
        <w:tab w:val="right" w:pos="9935"/>
      </w:tabs>
      <w:rPr>
        <w:kern w:val="0"/>
      </w:rPr>
    </w:pPr>
    <w:r>
      <w:rPr>
        <w:kern w:val="0"/>
      </w:rPr>
      <w:t xml:space="preserve">Revised </w:t>
    </w:r>
    <w:r w:rsidR="007C1F8E">
      <w:rPr>
        <w:kern w:val="0"/>
      </w:rPr>
      <w:t>12</w:t>
    </w:r>
    <w:r w:rsidR="000D4155">
      <w:rPr>
        <w:kern w:val="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95" w:rsidRDefault="00560A95" w:rsidP="00F02E5B">
      <w:r>
        <w:separator/>
      </w:r>
    </w:p>
  </w:footnote>
  <w:footnote w:type="continuationSeparator" w:id="0">
    <w:p w:rsidR="00560A95" w:rsidRDefault="00560A95" w:rsidP="00F0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F02E5B">
    <w:pPr>
      <w:tabs>
        <w:tab w:val="center" w:pos="4967"/>
        <w:tab w:val="right" w:pos="993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201"/>
    <w:multiLevelType w:val="hybridMultilevel"/>
    <w:tmpl w:val="5516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17E6E"/>
    <w:multiLevelType w:val="hybridMultilevel"/>
    <w:tmpl w:val="17B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290D"/>
    <w:multiLevelType w:val="hybridMultilevel"/>
    <w:tmpl w:val="46D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773B"/>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8E5F79"/>
    <w:multiLevelType w:val="hybridMultilevel"/>
    <w:tmpl w:val="F436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18E"/>
    <w:multiLevelType w:val="singleLevel"/>
    <w:tmpl w:val="807C8C2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7E34719"/>
    <w:multiLevelType w:val="hybridMultilevel"/>
    <w:tmpl w:val="7BBA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B1EA2"/>
    <w:multiLevelType w:val="hybridMultilevel"/>
    <w:tmpl w:val="CDD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245C"/>
    <w:multiLevelType w:val="hybridMultilevel"/>
    <w:tmpl w:val="177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304ED"/>
    <w:multiLevelType w:val="hybridMultilevel"/>
    <w:tmpl w:val="4BF0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6D90"/>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5"/>
    <w:lvlOverride w:ilvl="0">
      <w:lvl w:ilvl="0">
        <w:start w:val="7"/>
        <w:numFmt w:val="decimal"/>
        <w:lvlText w:val="%1."/>
        <w:legacy w:legacy="1" w:legacySpace="0" w:legacyIndent="360"/>
        <w:lvlJc w:val="left"/>
        <w:rPr>
          <w:rFonts w:ascii="Times New Roman" w:hAnsi="Times New Roman" w:cs="Times New Roman" w:hint="default"/>
        </w:rPr>
      </w:lvl>
    </w:lvlOverride>
  </w:num>
  <w:num w:numId="14">
    <w:abstractNumId w:val="5"/>
    <w:lvlOverride w:ilvl="0">
      <w:lvl w:ilvl="0">
        <w:start w:val="8"/>
        <w:numFmt w:val="decimal"/>
        <w:lvlText w:val="%1."/>
        <w:legacy w:legacy="1" w:legacySpace="0" w:legacyIndent="360"/>
        <w:lvlJc w:val="left"/>
        <w:rPr>
          <w:rFonts w:ascii="Times New Roman" w:hAnsi="Times New Roman" w:cs="Times New Roman" w:hint="default"/>
        </w:rPr>
      </w:lvl>
    </w:lvlOverride>
  </w:num>
  <w:num w:numId="15">
    <w:abstractNumId w:val="5"/>
    <w:lvlOverride w:ilvl="0">
      <w:lvl w:ilvl="0">
        <w:start w:val="9"/>
        <w:numFmt w:val="decimal"/>
        <w:lvlText w:val="%1."/>
        <w:legacy w:legacy="1" w:legacySpace="0" w:legacyIndent="360"/>
        <w:lvlJc w:val="left"/>
        <w:rPr>
          <w:rFonts w:ascii="Times New Roman" w:hAnsi="Times New Roman" w:cs="Times New Roman" w:hint="default"/>
        </w:rPr>
      </w:lvl>
    </w:lvlOverride>
  </w:num>
  <w:num w:numId="16">
    <w:abstractNumId w:val="4"/>
  </w:num>
  <w:num w:numId="17">
    <w:abstractNumId w:val="2"/>
  </w:num>
  <w:num w:numId="18">
    <w:abstractNumId w:val="8"/>
  </w:num>
  <w:num w:numId="19">
    <w:abstractNumId w:val="7"/>
  </w:num>
  <w:num w:numId="20">
    <w:abstractNumId w:val="6"/>
  </w:num>
  <w:num w:numId="21">
    <w:abstractNumId w:val="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02E5B"/>
    <w:rsid w:val="00083F1F"/>
    <w:rsid w:val="00094130"/>
    <w:rsid w:val="000A7CF4"/>
    <w:rsid w:val="000C6883"/>
    <w:rsid w:val="000D4155"/>
    <w:rsid w:val="000E1806"/>
    <w:rsid w:val="00107460"/>
    <w:rsid w:val="0011711D"/>
    <w:rsid w:val="00124B03"/>
    <w:rsid w:val="001420B6"/>
    <w:rsid w:val="0018743A"/>
    <w:rsid w:val="001A28D8"/>
    <w:rsid w:val="001A7575"/>
    <w:rsid w:val="001B71CF"/>
    <w:rsid w:val="00201507"/>
    <w:rsid w:val="00250F0E"/>
    <w:rsid w:val="002B65D5"/>
    <w:rsid w:val="00301D5A"/>
    <w:rsid w:val="00382D8B"/>
    <w:rsid w:val="00477DFF"/>
    <w:rsid w:val="004A626A"/>
    <w:rsid w:val="00507263"/>
    <w:rsid w:val="00523AC0"/>
    <w:rsid w:val="005548E1"/>
    <w:rsid w:val="00560A95"/>
    <w:rsid w:val="00586EC0"/>
    <w:rsid w:val="005F4F6C"/>
    <w:rsid w:val="006B1560"/>
    <w:rsid w:val="007413ED"/>
    <w:rsid w:val="00745E58"/>
    <w:rsid w:val="0079477A"/>
    <w:rsid w:val="007C1F8E"/>
    <w:rsid w:val="0080363B"/>
    <w:rsid w:val="00840BEA"/>
    <w:rsid w:val="00844F43"/>
    <w:rsid w:val="008947E7"/>
    <w:rsid w:val="008B40B6"/>
    <w:rsid w:val="00932C5B"/>
    <w:rsid w:val="00940729"/>
    <w:rsid w:val="0095549B"/>
    <w:rsid w:val="00971C89"/>
    <w:rsid w:val="00972751"/>
    <w:rsid w:val="009C06C7"/>
    <w:rsid w:val="00A139BC"/>
    <w:rsid w:val="00A21E56"/>
    <w:rsid w:val="00A47462"/>
    <w:rsid w:val="00A91035"/>
    <w:rsid w:val="00A95144"/>
    <w:rsid w:val="00A96261"/>
    <w:rsid w:val="00AC08CF"/>
    <w:rsid w:val="00B0322E"/>
    <w:rsid w:val="00B1371E"/>
    <w:rsid w:val="00B4086D"/>
    <w:rsid w:val="00BC48ED"/>
    <w:rsid w:val="00C0199F"/>
    <w:rsid w:val="00C97050"/>
    <w:rsid w:val="00CD3430"/>
    <w:rsid w:val="00CD7012"/>
    <w:rsid w:val="00D404EE"/>
    <w:rsid w:val="00DE50F2"/>
    <w:rsid w:val="00E0522F"/>
    <w:rsid w:val="00E33CD5"/>
    <w:rsid w:val="00E754DD"/>
    <w:rsid w:val="00EA2CBE"/>
    <w:rsid w:val="00EB688C"/>
    <w:rsid w:val="00EF1DA9"/>
    <w:rsid w:val="00F000E9"/>
    <w:rsid w:val="00F02E5B"/>
    <w:rsid w:val="00F041FB"/>
    <w:rsid w:val="00F624C6"/>
    <w:rsid w:val="00F6434A"/>
    <w:rsid w:val="00F715DA"/>
    <w:rsid w:val="00F8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895C9"/>
  <w15:docId w15:val="{97F4A858-4528-49D7-8DAD-3124E89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0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56"/>
    <w:rPr>
      <w:rFonts w:ascii="Tahoma" w:hAnsi="Tahoma" w:cs="Tahoma"/>
      <w:sz w:val="16"/>
      <w:szCs w:val="16"/>
    </w:rPr>
  </w:style>
  <w:style w:type="character" w:customStyle="1" w:styleId="BalloonTextChar">
    <w:name w:val="Balloon Text Char"/>
    <w:basedOn w:val="DefaultParagraphFont"/>
    <w:link w:val="BalloonText"/>
    <w:uiPriority w:val="99"/>
    <w:semiHidden/>
    <w:rsid w:val="00A21E56"/>
    <w:rPr>
      <w:rFonts w:ascii="Tahoma" w:hAnsi="Tahoma" w:cs="Tahoma"/>
      <w:kern w:val="28"/>
      <w:sz w:val="16"/>
      <w:szCs w:val="16"/>
    </w:rPr>
  </w:style>
  <w:style w:type="paragraph" w:styleId="Header">
    <w:name w:val="header"/>
    <w:basedOn w:val="Normal"/>
    <w:link w:val="HeaderChar"/>
    <w:uiPriority w:val="99"/>
    <w:unhideWhenUsed/>
    <w:rsid w:val="00A21E56"/>
    <w:pPr>
      <w:tabs>
        <w:tab w:val="center" w:pos="4680"/>
        <w:tab w:val="right" w:pos="9360"/>
      </w:tabs>
    </w:pPr>
  </w:style>
  <w:style w:type="character" w:customStyle="1" w:styleId="HeaderChar">
    <w:name w:val="Header Char"/>
    <w:basedOn w:val="DefaultParagraphFont"/>
    <w:link w:val="Header"/>
    <w:uiPriority w:val="99"/>
    <w:rsid w:val="00A21E56"/>
    <w:rPr>
      <w:rFonts w:ascii="Times New Roman" w:hAnsi="Times New Roman" w:cs="Times New Roman"/>
      <w:kern w:val="28"/>
      <w:sz w:val="20"/>
      <w:szCs w:val="20"/>
    </w:rPr>
  </w:style>
  <w:style w:type="paragraph" w:styleId="Footer">
    <w:name w:val="footer"/>
    <w:basedOn w:val="Normal"/>
    <w:link w:val="FooterChar"/>
    <w:uiPriority w:val="99"/>
    <w:unhideWhenUsed/>
    <w:rsid w:val="00A21E56"/>
    <w:pPr>
      <w:tabs>
        <w:tab w:val="center" w:pos="4680"/>
        <w:tab w:val="right" w:pos="9360"/>
      </w:tabs>
    </w:pPr>
  </w:style>
  <w:style w:type="character" w:customStyle="1" w:styleId="FooterChar">
    <w:name w:val="Footer Char"/>
    <w:basedOn w:val="DefaultParagraphFont"/>
    <w:link w:val="Footer"/>
    <w:uiPriority w:val="99"/>
    <w:rsid w:val="00A21E56"/>
    <w:rPr>
      <w:rFonts w:ascii="Times New Roman" w:hAnsi="Times New Roman" w:cs="Times New Roman"/>
      <w:kern w:val="28"/>
      <w:sz w:val="20"/>
      <w:szCs w:val="20"/>
    </w:rPr>
  </w:style>
  <w:style w:type="paragraph" w:styleId="ListParagraph">
    <w:name w:val="List Paragraph"/>
    <w:basedOn w:val="Normal"/>
    <w:uiPriority w:val="34"/>
    <w:qFormat/>
    <w:rsid w:val="00CD7012"/>
    <w:pPr>
      <w:ind w:left="720"/>
      <w:contextualSpacing/>
    </w:pPr>
  </w:style>
  <w:style w:type="paragraph" w:styleId="NormalWeb">
    <w:name w:val="Normal (Web)"/>
    <w:basedOn w:val="Normal"/>
    <w:uiPriority w:val="99"/>
    <w:semiHidden/>
    <w:unhideWhenUsed/>
    <w:rsid w:val="00E0522F"/>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semiHidden/>
    <w:unhideWhenUsed/>
    <w:rsid w:val="00E05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mbh.org/index.php/health-link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Renee</cp:lastModifiedBy>
  <cp:revision>3</cp:revision>
  <dcterms:created xsi:type="dcterms:W3CDTF">2017-12-14T16:06:00Z</dcterms:created>
  <dcterms:modified xsi:type="dcterms:W3CDTF">2017-12-14T18:01:00Z</dcterms:modified>
</cp:coreProperties>
</file>